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F6" w:rsidRDefault="00F429F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F429F6" w:rsidRDefault="00F429F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F429F6" w:rsidRDefault="00F429F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F429F6" w:rsidRDefault="00F429F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F429F6" w:rsidRDefault="00885DE9">
      <w:pPr>
        <w:spacing w:line="360" w:lineRule="auto"/>
        <w:jc w:val="center"/>
        <w:rPr>
          <w:rFonts w:ascii="方正小标宋_GBK" w:eastAsia="方正小标宋_GBK" w:hAnsi="宋体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  <w:t>重庆电信职业学院</w:t>
      </w:r>
    </w:p>
    <w:p w:rsidR="00F429F6" w:rsidRDefault="00885DE9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VR虚拟仿真实训室建设项目</w:t>
      </w:r>
    </w:p>
    <w:p w:rsidR="00F429F6" w:rsidRDefault="00885DE9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竞争性谈判文件</w:t>
      </w:r>
    </w:p>
    <w:p w:rsidR="00F429F6" w:rsidRDefault="00F429F6">
      <w:pPr>
        <w:spacing w:line="360" w:lineRule="auto"/>
        <w:jc w:val="center"/>
        <w:rPr>
          <w:rFonts w:ascii="儷宋 Pro" w:eastAsia="儷宋 Pro" w:hAnsi="儷宋 Pro"/>
          <w:b/>
          <w:color w:val="FF000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885DE9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/>
          <w:b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  <w:t>重庆电信职业学院制</w:t>
      </w:r>
    </w:p>
    <w:p w:rsidR="00F429F6" w:rsidRDefault="00885DE9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 xml:space="preserve">    2025年6月</w:t>
      </w:r>
      <w:r w:rsidR="00E34C86">
        <w:rPr>
          <w:rFonts w:ascii="方正小标宋_GBK" w:eastAsia="方正小标宋_GBK" w:hAnsi="宋体" w:hint="eastAsia"/>
          <w:b/>
          <w:sz w:val="32"/>
          <w:szCs w:val="32"/>
        </w:rPr>
        <w:t>17</w:t>
      </w:r>
      <w:r>
        <w:rPr>
          <w:rFonts w:ascii="方正小标宋_GBK" w:eastAsia="方正小标宋_GBK" w:hAnsi="宋体" w:hint="eastAsia"/>
          <w:b/>
          <w:sz w:val="32"/>
          <w:szCs w:val="32"/>
        </w:rPr>
        <w:t>日</w:t>
      </w:r>
    </w:p>
    <w:p w:rsidR="00F429F6" w:rsidRDefault="00F429F6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:rsidR="00F429F6" w:rsidRDefault="00F429F6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:rsidR="00F429F6" w:rsidRDefault="00885DE9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第一部分 谈判项目书</w:t>
      </w:r>
    </w:p>
    <w:p w:rsidR="00F429F6" w:rsidRDefault="00F429F6"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一、项目名称及编号：</w:t>
      </w:r>
    </w:p>
    <w:p w:rsidR="00F429F6" w:rsidRDefault="00885DE9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VR虚拟仿真实训室建设项目（编号：20250605）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二、资格要求：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（一）基本资格条件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1.须具有独立法人资格，具有独立承担民事责任的能力，具备合法有效的营业执照并通过年审。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2.拥有固定的经营场所或售后服务常驻机构。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3.具有良好的商业信誉、健全的财务会计制度和完善的售后服务体系，无重大违法违规记录。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4.确保能够提供符合要求的合格产品，有稳定、强有力的技术维护队伍，能够提供及时、良好的售后服务。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5.近三年内无行政处罚及重大违法违规记录。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（二）特定资格条件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1.为了保证售后服务的质量，投标人必须为本地企业或在本地设有常年办事处及售后服务机构。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企业注册资金不低于50万，本项目不接受联合体投标。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三、产品质量及服务要求：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.所有产品必须符合国家相关法律法规要求。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.保质期内发生的质量问题由供货商免费负责解决。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3.供应商须在竞谈书中单独提供一份切实可行的售后服务承诺书。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要注明工期及质保时间，售后服务响应时间。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一式两份，一正一副。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 xml:space="preserve">四、项目技术参数、数量及质量要求  </w:t>
      </w:r>
    </w:p>
    <w:tbl>
      <w:tblPr>
        <w:tblStyle w:val="ad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7796"/>
        <w:gridCol w:w="667"/>
      </w:tblGrid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设备名称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ind w:firstLineChars="1050" w:firstLine="2205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参数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数量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LED显示屏（8㎡）</w:t>
            </w:r>
          </w:p>
        </w:tc>
        <w:tc>
          <w:tcPr>
            <w:tcW w:w="7796" w:type="dxa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一、LED显示屏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1、表贴三合一，像素间距≤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2.0mm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，亮度：≥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510cd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/㎡，亮度调节自动/手动，0-100%可调；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2、色温（K）：1000-19000可调；对比度：≥5000:1。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3、刷新率：≥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3840Hz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；换帧频率：≥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60Hz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，支持120 Hz等3D显示技术。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 xml:space="preserve">4、基色主波长误差：符合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SJ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/T 11141-2017标准C级。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5、像素失控率：≤0.00001；发光点中心距偏差＜0.2%；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色域覆盖率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≥110%。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6、屏幕温升：最高亮度（白平衡）持续工作4小时，模组表面温升小于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18K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lastRenderedPageBreak/>
              <w:t>7、具备故障智能自查诊断及排查功能。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8、带有智能（黑屏）节电功能，开启智能节电功能比没有开启节能50%以上。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9、IP防护等级：符合防护等级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IP6X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10、PCB阻燃：试验过程中无滴落物，样品自燃在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10S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内熄灭。阻燃等级达到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UL94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 xml:space="preserve"> V-0级。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11、盐雾：试验结束后，样品表面无起泡、裂纹、毛刺、锈蚀现象，符合10级要求。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12、光生物安全：蓝光对皮肤和眼睛紫外线危害、蓝光对皮肤表面及角膜和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视网膜的曝辐射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值检测无危害。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二、电源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1、动态负载：10%-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100%load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：≤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800mV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（峰值）。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2、额定输入电压：200-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240VAC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；额定输出电压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4.5Vdc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3、输入频率：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50Hz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4、额定输出电流：0-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40A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5、过流保护：48-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76A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6、自然对流撒热，需紧贴客户金属机箱外壳散热。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7、输出端短路时电源保护，消除短路后自动恢复工作。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8、对地泄漏电流：输入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230VAC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/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50Hz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 xml:space="preserve"> I≤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1mA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三、接收卡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1、单卡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最大带载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≥</w:t>
            </w:r>
            <w:r>
              <w:rPr>
                <w:rFonts w:ascii="仿宋" w:eastAsia="仿宋" w:hAnsi="仿宋" w:hint="eastAsia"/>
                <w:b w:val="0"/>
                <w:sz w:val="21"/>
              </w:rPr>
              <w:t>512×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512@60Hz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，最多支持40组实像素数据。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2、采用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≥</w:t>
            </w:r>
            <w:r>
              <w:rPr>
                <w:rFonts w:ascii="仿宋" w:eastAsia="仿宋" w:hAnsi="仿宋" w:hint="eastAsia"/>
                <w:b w:val="0"/>
                <w:sz w:val="21"/>
              </w:rPr>
              <w:t>10个标准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HUB320F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接口，具有高稳定性和高可靠性，适用于多种环境的搭建。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3、接收卡支持亮度校正：配合高精度校正系统，对每个灯点的亮度进行校正，有效消除亮度差异；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4、快速亮暗线调节：调节模组拼接和箱体拼接造成的亮暗线，改善亮暗线引起的视觉突兀感;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6、配合支持3D功能的发送卡，输出3D画面。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7、配合支持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RGB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独立Gamma调节的发送卡和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LCT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，通过对红绿蓝的“Gamma”分别进行调节，有限控制显示屏低灰不均匀、白平衡漂移等问题，使画面更加真实。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8、支持Mapping功能：使箱体上显示发送卡、网口和接收卡的编号，轻松获取接收卡的位置和走线方式。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lastRenderedPageBreak/>
              <w:t>四、视频处理器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1、集视频处理和视频控制于一体，具备视频信号接收和处理能力。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2、不低于3路输入接口，包括1路DVI，2路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HDMI1.4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；支持不低于10路千兆网口输出接口，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最大带载不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低于650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万像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素，单台设备输出最大宽度10240，高度8192。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3、支持HDMI伴随音频输入，支持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3.5mm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独立音频输入/输出，支持通过多功能卡进行音频输出。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4、低至1帧延迟输出，在低延迟开关开启、输入源同步开启，输入源到接收卡之间的延时可减少至1帧。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5、支持3个图层，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图层大小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和位置可单独调节，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图层优先级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可调整。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6、支持一键全屏缩放，支持输入源任意截取。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7、支持输入画质管理，包括亮度、对比度、饱和度和色度调整。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8、支持不低于10个自定义场景。支持使用内部输入源作为同步源，保证输出画面同步。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9、支持逐点亮色度校正，配合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LCT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和校正平台，对每个灯点的亮度和色度进行校正，有效消除色差，使整屏的亮度和色度达到高度均匀一致，提高显示屏的画质。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10、无需电脑，支持通过设备旋转按钮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快捷配屏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和高级配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屏功能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点亮屏体；可通过旋转按钮一键调节屏体亮度调节。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五、LED显示屏专用软件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1、软件支持屏体配置，支持载入配置、设置输入源、点亮显示屏、显示屏连接设置、冗余备份设置、启用3D设置、工作模式设置、性能参数设置;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2、软件支持媒体播放器功能，可连接多媒体播放器，调试与媒体播放器连接的屏体参数。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3、软件支持升级硬件程序，升级接收卡、发送卡的硬件程序，密码修改。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4、软件支持多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屏管理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设置，添加多个显示屏，分别对其进行控制管理;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5、支持切换软件语言，切换LED配置工具的界面语言为中文、英语、日本语。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6、保证系统兼容性与信号传输稳定性，与视频处理器为同一品牌。</w:t>
            </w:r>
          </w:p>
          <w:p w:rsidR="00F429F6" w:rsidRDefault="00885DE9">
            <w:pPr>
              <w:pStyle w:val="10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六、其他辅材设备按实际现场测量为准, 立柱音箱根据现场定制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1套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VR头盔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1.交互：新一代头手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6DoF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自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光学定位系统，支持透视模式及≥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10m</w:t>
            </w:r>
            <w:proofErr w:type="spellEnd"/>
            <w:r>
              <w:rPr>
                <w:rFonts w:ascii="MS Mincho" w:eastAsia="MS Mincho" w:hAnsi="MS Mincho" w:cs="MS Mincho" w:hint="eastAsia"/>
                <w:b w:val="0"/>
                <w:sz w:val="21"/>
                <w:szCs w:val="21"/>
              </w:rPr>
              <w:t>✕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10m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安全护导，支持5个安全区记忆；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2.计算平台：≥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高通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XR2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Kryo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585 核心，8核64 位，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RAM，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256G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ROM，支持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8K@60Hz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全景视频；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3.显示：≥5.5 inch x 1 SFR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TFT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4K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分辨率菲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涅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尔显示屏，屏幕分辨率3664 x 1920，PPI：773，视场角98°，58/63.5/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69mm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三段可调瞳距，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90Hz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（未来可软件升级到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120Hz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），支持通过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TUV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低蓝光认证的系统护眼模式；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4.摄像头：鱼眼单色≥（640 </w:t>
            </w:r>
            <w:r>
              <w:rPr>
                <w:rFonts w:ascii="MS Mincho" w:eastAsia="MS Mincho" w:hAnsi="MS Mincho" w:cs="MS Mincho" w:hint="eastAsia"/>
                <w:b w:val="0"/>
                <w:sz w:val="21"/>
                <w:szCs w:val="21"/>
              </w:rPr>
              <w:t>✕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480 @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）</w:t>
            </w:r>
            <w:r>
              <w:rPr>
                <w:rFonts w:ascii="MS Mincho" w:eastAsia="MS Mincho" w:hAnsi="MS Mincho" w:cs="MS Mincho" w:hint="eastAsia"/>
                <w:b w:val="0"/>
                <w:sz w:val="21"/>
                <w:szCs w:val="21"/>
              </w:rPr>
              <w:t>✕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4，视场角：166°，支持头部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6Dof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定位；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5.电池容量：≥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5300mAhmAh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支持高通平台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QC 3.0 快充，USB PD 3.0 快充；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6.设计与人体工程：≥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395g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（不含绑带），采用硬绑带设计，支持旋钮调节，侧绑带可向上旋转方便快速佩戴，前置头盔和后置电池组成更为合理的力学分担设计，佩戴面部舒适；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7.传感器：≥9轴传感器，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1KHz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采样频率，P-senor人脸佩戴感应；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/>
                <w:b w:val="0"/>
                <w:sz w:val="21"/>
                <w:szCs w:val="21"/>
              </w:rPr>
              <w:t>8.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Wi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-Fi：Wi-Fi 6，2 </w:t>
            </w:r>
            <w:r>
              <w:rPr>
                <w:rFonts w:ascii="MS Mincho" w:eastAsia="MS Mincho" w:hAnsi="MS Mincho" w:cs="MS Mincho" w:hint="eastAsia"/>
                <w:b w:val="0"/>
                <w:sz w:val="21"/>
                <w:szCs w:val="21"/>
              </w:rPr>
              <w:t>✕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MIMO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，802.11 a/b/g/n/ac/ax，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2.4GHz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/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5GHz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双频，支持 Miracast，支持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无线串流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PC Steam VR 游戏；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9.声学：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内置双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立体声喇叭，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双麦克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降噪，全向麦克风；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10.传输：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USB3.0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数据传输，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USB3.0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OTG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扩展功能，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5V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/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1A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OTG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扩展供电能力，支持定制DP线连接PC体验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4K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90Hz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分辨率 Steam VR 内容，支持DP输出将头盔显示的内容通过有线方式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投屏到电脑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上,确保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避免串流干扰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;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11.手柄参数：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交互：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6DoF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体感手柄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x2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，第三代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6DoF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手柄方案，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九轴姿态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传感器，红外光学追踪，32个追踪传感器，≥238°×195°大范围定位角度，毫米级定位精度，超低追踪延时，0-255级高清震动；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12.电池：两节AA电池，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100小时连续使用，电池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仓内部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可扩展外设；</w:t>
            </w:r>
          </w:p>
          <w:p w:rsidR="00F429F6" w:rsidRDefault="00885DE9">
            <w:pPr>
              <w:pStyle w:val="10"/>
              <w:rPr>
                <w:rFonts w:ascii="Calibri" w:hAnsi="Calibri" w:cs="Calibri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13.无线功能：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Bluetooth5.1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＋HS，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独立蓝牙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模块，更大数据带宽；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b w:val="0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个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M</w:t>
            </w:r>
            <w:r>
              <w:rPr>
                <w:rFonts w:ascii="仿宋" w:eastAsia="仿宋" w:hAnsi="仿宋"/>
                <w:b w:val="0"/>
                <w:sz w:val="21"/>
                <w:szCs w:val="21"/>
              </w:rPr>
              <w:t>R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混合现实头盔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CPU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八核64位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处理器，最高主频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2.84GHz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或以上；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GPU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 ：不低于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骁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龙650同档次或以上市面主流的各品牌芯片；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3.内存：≥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8G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，类型不低于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LPDDR5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4.存储：≥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128G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 Flash高速闪存；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5.光学显示：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双目显示，单目屏幕分辨率≥1600*1600，响应时间≤5.5毫秒；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视场角，垂直视场角≥40°，水平视场角≥90°；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6.支持拆卸式电池，支持电池更换；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7.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USB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接口：Type-C 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USB3.0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OTG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8.支持Wi-Fi 6协议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及蓝牙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5.0；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9.要支持北斗/GPS定位；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10.传感器：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距离传感器≥1；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光感传感器≥1；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10.3.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TOF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传感器≥1；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10.4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彩色摄像头≥1，分辨率≥1300万，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帧率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≥30；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10.5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红外摄像头≥2，分辨率≥100万，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帧率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≥60；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10.6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黑白摄像头≥2，分辨率≥30万，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帧率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≥60；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11.交互：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11.1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支持双手手势识别；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11.2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支持标记物跟踪定位；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11.3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支持双环形手柄跟踪定位，最大跟踪距离＞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1m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12.空间定位：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支持无需架设外部摄像头，在只依靠头戴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式设备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自身的空间定位功能的情况下，实现空间定位功能；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具有向上视角跟踪定位识别功能；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12.3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支持在不小于50平米的空间内，在无需提前预扫描空间环境的前提下，定位用户在空间中的位置，用户可自由活动，进行虚拟仿真实训。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13.具备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有线串流功能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13.1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包含电源适配器≥1，电池≥1，USB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充电线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13.2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操作系统版本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Android 10.0及以上版本；</w:t>
            </w:r>
          </w:p>
          <w:p w:rsidR="00F429F6" w:rsidRDefault="00885DE9">
            <w:pPr>
              <w:pStyle w:val="10"/>
              <w:ind w:left="315" w:hangingChars="150" w:hanging="315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14.Launcher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界面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显示设备电量、音量、亮度、系统信息与时间日期，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提供无线网络、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蓝牙连接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，外设管理，系统版本更新功能。</w:t>
            </w:r>
          </w:p>
          <w:p w:rsidR="00F429F6" w:rsidRDefault="00885DE9">
            <w:pPr>
              <w:pStyle w:val="10"/>
              <w:rPr>
                <w:rFonts w:ascii="Calibri" w:hAnsi="Calibri" w:cs="Calibri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15.中国文化数据库：平台需具有AI检索，支持下载功能（支持excel、csv、txt格式），具有自定义函数功能、80/20分析等计算功能，拥有数字地图功能。需具有中文和英文两种语言，读者可以根据需求选择中文或者英文操作界面。数据库需提供全国，31个省、自治区、直辖市的文化发展及与文化相关产业相关的统计数据。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主要内容涵盖：文化综合，图书馆业，群众文化业，艺术业，文化市场，文物业，教育、科技、动漫、文化及相关产业发展以及主要文化行业发展等方面的统计数据。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/>
                <w:b w:val="0"/>
                <w:sz w:val="21"/>
                <w:szCs w:val="21"/>
              </w:rPr>
              <w:lastRenderedPageBreak/>
              <w:t>2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套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全景相机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1.分辨率：≥</w:t>
            </w:r>
            <w:proofErr w:type="spellStart"/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5.7k</w:t>
            </w:r>
            <w:proofErr w:type="spellEnd"/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2.功能：语音控制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3.主摄像头像索：≥4800万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4.防水深度：≥10米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5.单镜头像索：≥1800</w:t>
            </w:r>
            <w:proofErr w:type="gram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万像</w:t>
            </w:r>
            <w:proofErr w:type="gramEnd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索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3.电池续航时间：≥81分钟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7.机身材质：工程塑料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8.视频格式：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MP4</w:t>
            </w:r>
            <w:proofErr w:type="spellEnd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格式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9.存储介质：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TF</w:t>
            </w:r>
            <w:proofErr w:type="spellEnd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卡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2台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VR存放柜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1.尺寸：≥</w:t>
            </w: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1440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*</w:t>
            </w: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600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*</w:t>
            </w:r>
            <w:proofErr w:type="spellStart"/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550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mm</w:t>
            </w:r>
            <w:proofErr w:type="spellEnd"/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.输出电压：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220V</w:t>
            </w:r>
            <w:proofErr w:type="spellEnd"/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.柜</w:t>
            </w:r>
            <w:proofErr w:type="gram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体材</w:t>
            </w:r>
            <w:proofErr w:type="gramEnd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质：ABS+喷塑钢板，存放个数≥16位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1台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VR3</w:t>
            </w:r>
            <w:r>
              <w:rPr>
                <w:rFonts w:ascii="仿宋" w:eastAsia="仿宋" w:hAnsi="仿宋"/>
                <w:b w:val="0"/>
                <w:sz w:val="21"/>
                <w:szCs w:val="21"/>
              </w:rPr>
              <w:t>D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眼镜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1.延迟率：≤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ms</w:t>
            </w:r>
            <w:proofErr w:type="spellEnd"/>
          </w:p>
          <w:p w:rsidR="00F429F6" w:rsidRDefault="00885DE9">
            <w:pPr>
              <w:rPr>
                <w:rFonts w:ascii="仿宋" w:eastAsia="仿宋" w:hAnsi="仿宋"/>
                <w:bCs/>
                <w:color w:val="1A1A1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bCs/>
                <w:color w:val="1A1A1A"/>
                <w:szCs w:val="21"/>
                <w:shd w:val="clear" w:color="auto" w:fill="FFFFFF"/>
              </w:rPr>
              <w:t>2.最小瞳距范围</w:t>
            </w:r>
            <w:r>
              <w:rPr>
                <w:rFonts w:ascii="仿宋" w:eastAsia="仿宋" w:hAnsi="仿宋" w:hint="eastAsia"/>
                <w:bCs/>
                <w:color w:val="1A1A1A"/>
                <w:szCs w:val="21"/>
                <w:shd w:val="clear" w:color="auto" w:fill="FFFFFF"/>
              </w:rPr>
              <w:t>:≤</w:t>
            </w:r>
            <w:proofErr w:type="spellStart"/>
            <w:r>
              <w:rPr>
                <w:rFonts w:ascii="仿宋" w:eastAsia="仿宋" w:hAnsi="仿宋" w:hint="eastAsia"/>
                <w:bCs/>
                <w:color w:val="1A1A1A"/>
                <w:szCs w:val="21"/>
                <w:shd w:val="clear" w:color="auto" w:fill="FFFFFF"/>
              </w:rPr>
              <w:t>45</w:t>
            </w:r>
            <w:r>
              <w:rPr>
                <w:rFonts w:ascii="仿宋" w:eastAsia="仿宋" w:hAnsi="仿宋"/>
                <w:bCs/>
                <w:color w:val="1A1A1A"/>
                <w:szCs w:val="21"/>
                <w:shd w:val="clear" w:color="auto" w:fill="FFFFFF"/>
              </w:rPr>
              <w:t>mm</w:t>
            </w:r>
            <w:proofErr w:type="spellEnd"/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3.最大瞳距范围：≥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62</w:t>
            </w: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mm</w:t>
            </w:r>
            <w:proofErr w:type="spellEnd"/>
          </w:p>
          <w:p w:rsidR="00F429F6" w:rsidRDefault="00885DE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hint="eastAsia"/>
                <w:bCs/>
                <w:color w:val="1A1A1A"/>
                <w:szCs w:val="21"/>
                <w:shd w:val="clear" w:color="auto" w:fill="FFFFFF"/>
              </w:rPr>
              <w:t>4.视场角：≥110度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4个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文化墙氛围打造</w:t>
            </w:r>
          </w:p>
        </w:tc>
        <w:tc>
          <w:tcPr>
            <w:tcW w:w="7796" w:type="dxa"/>
            <w:vAlign w:val="center"/>
          </w:tcPr>
          <w:p w:rsidR="005134F2" w:rsidRPr="005134F2" w:rsidRDefault="005134F2" w:rsidP="005134F2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 w:rsidRPr="005134F2"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1.虚拟现实技术应用过道形象墙长10米，高1.5米，共计15平方米。亚克力材质。</w:t>
            </w:r>
          </w:p>
          <w:p w:rsidR="00F429F6" w:rsidRDefault="005134F2" w:rsidP="005134F2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 w:rsidRPr="005134F2"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2.3号实训室内墙</w:t>
            </w:r>
            <w:proofErr w:type="gramStart"/>
            <w:r w:rsidRPr="005134F2"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面文化墙介绍</w:t>
            </w:r>
            <w:proofErr w:type="gramEnd"/>
            <w:r w:rsidRPr="005134F2"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10平方米，亚克力材质。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1项</w:t>
            </w:r>
          </w:p>
        </w:tc>
      </w:tr>
    </w:tbl>
    <w:p w:rsidR="00F429F6" w:rsidRDefault="00885DE9"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以上参数仅供参考，报价产品达到或优于以上参数即可，竞</w:t>
      </w:r>
      <w:proofErr w:type="gramStart"/>
      <w:r>
        <w:rPr>
          <w:rFonts w:hint="eastAsia"/>
          <w:color w:val="000000"/>
        </w:rPr>
        <w:t>谈文件</w:t>
      </w:r>
      <w:proofErr w:type="gramEnd"/>
      <w:r>
        <w:rPr>
          <w:rFonts w:hint="eastAsia"/>
          <w:color w:val="000000"/>
        </w:rPr>
        <w:t>注明品牌型号和详细参数。</w:t>
      </w:r>
    </w:p>
    <w:p w:rsidR="00F429F6" w:rsidRDefault="00885DE9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为保障产品质量及售后服务，所提供主要设备需提供厂家“产品售后承诺书”并加盖厂家公章。</w:t>
      </w:r>
    </w:p>
    <w:p w:rsidR="00F429F6" w:rsidRDefault="00885DE9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竞谈商家需协同专业技术人员共同参与，便于技术沟通。</w:t>
      </w:r>
    </w:p>
    <w:p w:rsidR="00F429F6" w:rsidRDefault="00885DE9">
      <w:pPr>
        <w:ind w:firstLineChars="300" w:firstLine="630"/>
      </w:pPr>
      <w:r>
        <w:rPr>
          <w:rFonts w:hint="eastAsia"/>
        </w:rPr>
        <w:t>4.</w:t>
      </w:r>
      <w:r>
        <w:rPr>
          <w:rFonts w:hint="eastAsia"/>
        </w:rPr>
        <w:t>商家需配合完成考试院联网及验收工作。</w:t>
      </w:r>
    </w:p>
    <w:p w:rsidR="00F429F6" w:rsidRDefault="00885DE9" w:rsidP="00F04941">
      <w:pPr>
        <w:spacing w:line="360" w:lineRule="auto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五、最终报价及相关文件要求：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1121"/>
        <w:gridCol w:w="767"/>
        <w:gridCol w:w="2040"/>
        <w:gridCol w:w="1859"/>
        <w:gridCol w:w="927"/>
        <w:gridCol w:w="1248"/>
        <w:gridCol w:w="1090"/>
        <w:gridCol w:w="794"/>
      </w:tblGrid>
      <w:tr w:rsidR="00F429F6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9F6" w:rsidRDefault="00885DE9" w:rsidP="007D2A8C">
            <w:pPr>
              <w:adjustRightInd w:val="0"/>
              <w:spacing w:line="400" w:lineRule="exact"/>
              <w:ind w:firstLineChars="197" w:firstLine="47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（一）报价文件格式</w:t>
            </w: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1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ascii="宋体" w:hAnsi="宋体" w:hint="eastAsia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:rsidR="00F429F6" w:rsidRDefault="00F429F6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:rsidR="00F429F6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9F6" w:rsidRDefault="00885DE9" w:rsidP="00F04941">
            <w:pPr>
              <w:adjustRightInd w:val="0"/>
              <w:spacing w:line="400" w:lineRule="exact"/>
              <w:ind w:firstLineChars="200" w:firstLine="482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（二）技术文件格式</w:t>
            </w:r>
          </w:p>
        </w:tc>
      </w:tr>
      <w:tr w:rsidR="00F429F6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参考参数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429F6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29F6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29F6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429F6" w:rsidRDefault="00885DE9">
      <w:pPr>
        <w:adjustRightInd w:val="0"/>
        <w:snapToGrid w:val="0"/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竞</w:t>
      </w:r>
      <w:proofErr w:type="gramStart"/>
      <w:r>
        <w:rPr>
          <w:rFonts w:ascii="宋体" w:hAnsi="宋体" w:hint="eastAsia"/>
          <w:b/>
          <w:bCs/>
          <w:sz w:val="24"/>
        </w:rPr>
        <w:t>谈文件</w:t>
      </w:r>
      <w:proofErr w:type="gramEnd"/>
      <w:r>
        <w:rPr>
          <w:rFonts w:ascii="宋体" w:hAnsi="宋体" w:hint="eastAsia"/>
          <w:b/>
          <w:bCs/>
          <w:sz w:val="24"/>
        </w:rPr>
        <w:t>要求：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1.所有报价均以人民币最终报价，含设备及安装调试费、运费、清洁费、退换货费、税费、售后服务等全部费用。报价文件中须提供详细报价清单并提供安装调试时间，并满足项目建设方案技术要求。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2.竞价人须在竞价文件中单独提供一份切实可行的售后服务承诺书，明确质保期内、外的服务条款。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竞价人在竞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中需提供企业现行合法有效的营业执照（或营业执照公证件）复印件（盖公章）以及售后服务承诺等相关证明。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4.如竞</w:t>
      </w:r>
      <w:proofErr w:type="gramStart"/>
      <w:r>
        <w:rPr>
          <w:rFonts w:ascii="宋体" w:hAnsi="宋体" w:hint="eastAsia"/>
          <w:color w:val="000000"/>
          <w:sz w:val="24"/>
        </w:rPr>
        <w:t>谈单位</w:t>
      </w:r>
      <w:proofErr w:type="gramEnd"/>
      <w:r>
        <w:rPr>
          <w:rFonts w:ascii="宋体" w:hAnsi="宋体" w:hint="eastAsia"/>
          <w:color w:val="000000"/>
          <w:sz w:val="24"/>
        </w:rPr>
        <w:t>法定代表人未能到现场参与，委托单位其他人员参与竞谈的，需提供法定代表人授权委托书。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5.标书中报价文件须含详细设备清单报价，技术文件有详细清单、技术参数和建设方案等。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bookmarkStart w:id="0" w:name="OLE_LINK2"/>
      <w:r>
        <w:rPr>
          <w:rFonts w:ascii="方正黑体_GBK" w:eastAsia="方正黑体_GBK" w:hAnsi="宋体" w:hint="eastAsia"/>
          <w:b/>
          <w:bCs/>
          <w:sz w:val="28"/>
          <w:szCs w:val="28"/>
        </w:rPr>
        <w:t>六、交货、验收及付款</w:t>
      </w:r>
    </w:p>
    <w:p w:rsidR="00F429F6" w:rsidRDefault="00885DE9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1" w:name="OLE_LINK1"/>
      <w:r>
        <w:rPr>
          <w:rFonts w:ascii="宋体" w:hAnsi="宋体" w:hint="eastAsia"/>
          <w:sz w:val="24"/>
        </w:rPr>
        <w:t>中标单</w:t>
      </w:r>
      <w:r w:rsidRPr="006D7232">
        <w:rPr>
          <w:rFonts w:ascii="宋体" w:hAnsi="宋体" w:hint="eastAsia"/>
          <w:sz w:val="24"/>
        </w:rPr>
        <w:t>位应</w:t>
      </w:r>
      <w:r w:rsidRPr="007D2A8C">
        <w:rPr>
          <w:rFonts w:ascii="宋体" w:hAnsi="宋体" w:hint="eastAsia"/>
          <w:sz w:val="24"/>
        </w:rPr>
        <w:t>于中标日起</w:t>
      </w:r>
      <w:r w:rsidRPr="007D2A8C">
        <w:rPr>
          <w:rFonts w:ascii="宋体" w:hAnsi="宋体"/>
          <w:sz w:val="24"/>
        </w:rPr>
        <w:t>15</w:t>
      </w:r>
      <w:r w:rsidRPr="007D2A8C">
        <w:rPr>
          <w:rFonts w:ascii="宋体" w:hAnsi="宋体" w:hint="eastAsia"/>
          <w:sz w:val="24"/>
        </w:rPr>
        <w:t>天内完成</w:t>
      </w:r>
      <w:r w:rsidRPr="006D7232">
        <w:rPr>
          <w:rFonts w:ascii="宋体" w:hAnsi="宋体" w:hint="eastAsia"/>
          <w:sz w:val="24"/>
        </w:rPr>
        <w:t>供货并安装及调试，未按期交付使用，又未向采购人提出书面申请说明，视为违约，不支付款项，也不退还其保证金。</w:t>
      </w:r>
      <w:r>
        <w:rPr>
          <w:rFonts w:ascii="宋体" w:hAnsi="宋体" w:hint="eastAsia"/>
          <w:sz w:val="24"/>
        </w:rPr>
        <w:t>项目完工后由竞价人向采购人提交验收申请，经采购人及重庆市考试院验收合格后</w:t>
      </w:r>
      <w:proofErr w:type="gramStart"/>
      <w:r>
        <w:rPr>
          <w:rFonts w:ascii="宋体" w:hAnsi="宋体" w:hint="eastAsia"/>
          <w:sz w:val="24"/>
        </w:rPr>
        <w:t>付合同</w:t>
      </w:r>
      <w:proofErr w:type="gramEnd"/>
      <w:r>
        <w:rPr>
          <w:rFonts w:ascii="宋体" w:hAnsi="宋体" w:hint="eastAsia"/>
          <w:sz w:val="24"/>
        </w:rPr>
        <w:t>总金额的95%，余5%作为质保金，质保期满付款，详细付款条款以合同约定为准。</w:t>
      </w:r>
    </w:p>
    <w:bookmarkEnd w:id="0"/>
    <w:bookmarkEnd w:id="1"/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七、谈判有关说明：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1.谈判地点：图书馆</w:t>
      </w:r>
      <w:proofErr w:type="spellStart"/>
      <w:r>
        <w:rPr>
          <w:rFonts w:ascii="宋体" w:hAnsi="宋体" w:hint="eastAsia"/>
          <w:color w:val="000000"/>
          <w:sz w:val="24"/>
        </w:rPr>
        <w:t>B501</w:t>
      </w:r>
      <w:proofErr w:type="spellEnd"/>
      <w:r>
        <w:rPr>
          <w:rFonts w:ascii="宋体" w:hAnsi="宋体" w:hint="eastAsia"/>
          <w:color w:val="000000"/>
          <w:sz w:val="24"/>
        </w:rPr>
        <w:t>会议室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2.谈判时间：2025年</w:t>
      </w:r>
      <w:r w:rsidR="00B433E5"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月</w:t>
      </w:r>
      <w:r w:rsidR="00B433E5">
        <w:rPr>
          <w:rFonts w:ascii="宋体" w:hAnsi="宋体" w:hint="eastAsia"/>
          <w:color w:val="000000"/>
          <w:sz w:val="24"/>
        </w:rPr>
        <w:t>25日上</w:t>
      </w:r>
      <w:r>
        <w:rPr>
          <w:rFonts w:ascii="宋体" w:hAnsi="宋体" w:hint="eastAsia"/>
          <w:color w:val="000000"/>
          <w:sz w:val="24"/>
        </w:rPr>
        <w:t>午</w:t>
      </w:r>
      <w:r w:rsidR="00B433E5">
        <w:rPr>
          <w:rFonts w:ascii="宋体" w:hAnsi="宋体" w:hint="eastAsia"/>
          <w:color w:val="000000"/>
          <w:sz w:val="24"/>
        </w:rPr>
        <w:t>9:00</w:t>
      </w:r>
      <w:bookmarkStart w:id="2" w:name="_GoBack"/>
      <w:bookmarkEnd w:id="2"/>
      <w:r>
        <w:rPr>
          <w:rFonts w:ascii="宋体" w:hAnsi="宋体" w:hint="eastAsia"/>
          <w:color w:val="000000"/>
          <w:sz w:val="24"/>
        </w:rPr>
        <w:t xml:space="preserve">  ，提前半小时到场签到。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3.有关规定：超过谈判截止时间、不密封的谈判文件或不按《谈判文件》规定提交相关资质的谈判，恕不接受。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八、联系人及联系方式：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联系人：欧阳老师，联系电话：023-49633929 18723086094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九、一切与谈判有关的费用，均由竞价人自理。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十一、投标保证金：5000元（大写：伍仟元整）于开标前汇入如下账户：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  位：重庆电信职业学院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开户行：中国工商银行股份有限公司重庆永川支行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账</w:t>
      </w:r>
      <w:proofErr w:type="gramEnd"/>
      <w:r>
        <w:rPr>
          <w:rFonts w:ascii="宋体" w:hAnsi="宋体" w:hint="eastAsia"/>
          <w:color w:val="000000"/>
          <w:sz w:val="24"/>
        </w:rPr>
        <w:t xml:space="preserve">  号：3100090009264104857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☆竞谈现场单独提供一份纸质投标保证金银行回单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未中标的投标人的投标保证金将于定标后的7个工作日内予以退还（不计利息），中标人的投标保证金，自动转为履约保证金，采购方组织验收合格后退还投标保证金（不计利息）。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如投标人发生下列情况之一时，投标保证金不退还：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1.中标人未能在规定期限内提交履约担保或签订合同协议。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2.开标后投标人在投标有效期内撤回投标。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3.投标人有违纪违规现象的。</w:t>
      </w:r>
    </w:p>
    <w:p w:rsidR="00F429F6" w:rsidRDefault="00F429F6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F429F6" w:rsidRDefault="00885DE9">
      <w:pPr>
        <w:tabs>
          <w:tab w:val="left" w:pos="6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第二部分   竞争性谈判相关附件</w:t>
      </w:r>
    </w:p>
    <w:p w:rsidR="00F429F6" w:rsidRDefault="00885DE9" w:rsidP="00F04941">
      <w:pPr>
        <w:tabs>
          <w:tab w:val="left" w:pos="600"/>
        </w:tabs>
        <w:spacing w:line="440" w:lineRule="exact"/>
        <w:ind w:firstLineChars="201" w:firstLine="56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附件1：买卖合同主要条款</w:t>
      </w:r>
    </w:p>
    <w:p w:rsidR="00F429F6" w:rsidRDefault="00885DE9">
      <w:pPr>
        <w:pStyle w:val="a9"/>
        <w:spacing w:line="44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买卖合同主要条款</w:t>
      </w:r>
    </w:p>
    <w:p w:rsidR="00F429F6" w:rsidRDefault="00885DE9" w:rsidP="00F04941">
      <w:pPr>
        <w:widowControl/>
        <w:adjustRightInd w:val="0"/>
        <w:snapToGrid w:val="0"/>
        <w:spacing w:line="440" w:lineRule="exact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:rsidR="00F429F6" w:rsidRDefault="00885DE9" w:rsidP="007D2A8C">
      <w:pPr>
        <w:adjustRightInd w:val="0"/>
        <w:snapToGrid w:val="0"/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:rsidR="00F429F6" w:rsidRDefault="00F429F6" w:rsidP="007D2A8C">
      <w:pPr>
        <w:widowControl/>
        <w:adjustRightInd w:val="0"/>
        <w:snapToGrid w:val="0"/>
        <w:spacing w:line="440" w:lineRule="exact"/>
        <w:ind w:firstLineChars="202" w:firstLine="487"/>
        <w:jc w:val="left"/>
        <w:rPr>
          <w:rFonts w:ascii="宋体" w:hAnsi="宋体"/>
          <w:b/>
          <w:sz w:val="24"/>
        </w:rPr>
      </w:pPr>
    </w:p>
    <w:p w:rsidR="00F429F6" w:rsidRDefault="00885DE9">
      <w:pPr>
        <w:widowControl/>
        <w:adjustRightInd w:val="0"/>
        <w:snapToGrid w:val="0"/>
        <w:spacing w:line="440" w:lineRule="exact"/>
        <w:ind w:firstLineChars="200" w:firstLine="480"/>
        <w:rPr>
          <w:rFonts w:ascii="等线" w:eastAsia="等线" w:hAnsi="等线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事宜，</w:t>
      </w:r>
      <w:r>
        <w:rPr>
          <w:rFonts w:ascii="等线" w:eastAsia="等线" w:hAnsi="等线" w:hint="eastAsia"/>
          <w:color w:val="000000"/>
          <w:sz w:val="24"/>
        </w:rPr>
        <w:t>经友好协商一致，达成如下条款供双方遵守：</w:t>
      </w:r>
    </w:p>
    <w:p w:rsidR="00F429F6" w:rsidRDefault="00885DE9" w:rsidP="00F04941">
      <w:pPr>
        <w:widowControl/>
        <w:adjustRightInd w:val="0"/>
        <w:snapToGrid w:val="0"/>
        <w:spacing w:line="440" w:lineRule="exact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（注：以下内容为买卖合同的主要条款）</w:t>
      </w:r>
    </w:p>
    <w:p w:rsidR="00F429F6" w:rsidRDefault="00885DE9">
      <w:pPr>
        <w:pStyle w:val="20"/>
        <w:widowControl/>
        <w:adjustRightInd w:val="0"/>
        <w:snapToGrid w:val="0"/>
        <w:spacing w:line="440" w:lineRule="exact"/>
        <w:ind w:left="568" w:firstLineChars="0" w:firstLine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一、标的物情况及价格</w:t>
      </w:r>
    </w:p>
    <w:p w:rsidR="00F429F6" w:rsidRDefault="00885DE9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（二）合同总价格为</w:t>
      </w:r>
      <w:r>
        <w:rPr>
          <w:rFonts w:ascii="宋体" w:hAnsi="宋体" w:hint="eastAsia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（小写：￥），</w:t>
      </w:r>
      <w:proofErr w:type="gramStart"/>
      <w:r>
        <w:rPr>
          <w:rFonts w:ascii="宋体" w:hAnsi="宋体" w:hint="eastAsia"/>
          <w:color w:val="000000"/>
          <w:sz w:val="24"/>
        </w:rPr>
        <w:t>本价格</w:t>
      </w:r>
      <w:proofErr w:type="gramEnd"/>
      <w:r>
        <w:rPr>
          <w:rFonts w:ascii="宋体" w:hAnsi="宋体" w:hint="eastAsia"/>
          <w:color w:val="000000"/>
          <w:sz w:val="24"/>
        </w:rPr>
        <w:t>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:rsidR="00F429F6" w:rsidRDefault="00885DE9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（三）乙方承诺本合同销售产品（设备）单价不高于</w:t>
      </w:r>
      <w:bookmarkStart w:id="3" w:name="_Hlk15208814"/>
      <w:r>
        <w:rPr>
          <w:rFonts w:ascii="宋体" w:hAnsi="宋体" w:hint="eastAsia"/>
          <w:color w:val="000000"/>
          <w:sz w:val="24"/>
        </w:rPr>
        <w:t>乙方销售给第三人的价格或市场平均价格</w:t>
      </w:r>
      <w:bookmarkEnd w:id="3"/>
      <w:r>
        <w:rPr>
          <w:rFonts w:ascii="宋体" w:hAnsi="宋体" w:hint="eastAsia"/>
          <w:color w:val="000000"/>
          <w:sz w:val="24"/>
        </w:rPr>
        <w:t xml:space="preserve">（含网络销售平台平均价格）。若甲方发现向乙方购买的产品（设备）单价高于第三人的购买价格或市场平均价格，则乙方按高出部分的两倍向甲方支付违约金。价格承诺期为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日止。</w:t>
      </w:r>
    </w:p>
    <w:p w:rsidR="00F429F6" w:rsidRDefault="00885DE9" w:rsidP="00F04941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Chars="-85" w:left="-178" w:firstLineChars="251" w:firstLine="605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三、交货时间</w:t>
      </w:r>
    </w:p>
    <w:p w:rsidR="00F429F6" w:rsidRDefault="00885DE9" w:rsidP="007D2A8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rPr>
          <w:color w:val="C0504D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甲乙双方</w:t>
      </w:r>
      <w:proofErr w:type="gramStart"/>
      <w:r>
        <w:rPr>
          <w:rFonts w:hint="eastAsia"/>
          <w:color w:val="000000"/>
          <w:sz w:val="24"/>
          <w:szCs w:val="24"/>
        </w:rPr>
        <w:t>签定</w:t>
      </w:r>
      <w:proofErr w:type="gramEnd"/>
      <w:r>
        <w:rPr>
          <w:rFonts w:hint="eastAsia"/>
          <w:color w:val="000000"/>
          <w:sz w:val="24"/>
          <w:szCs w:val="24"/>
        </w:rPr>
        <w:t>合同后，乙方须在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  <w:szCs w:val="24"/>
        </w:rPr>
        <w:t>20%</w:t>
      </w:r>
      <w:r>
        <w:rPr>
          <w:rFonts w:hint="eastAsia"/>
          <w:color w:val="000000"/>
          <w:sz w:val="24"/>
          <w:szCs w:val="24"/>
        </w:rPr>
        <w:t>向甲方承担违约金。</w:t>
      </w:r>
    </w:p>
    <w:p w:rsidR="00F429F6" w:rsidRDefault="00885DE9" w:rsidP="007D2A8C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六、付款方式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%</w:t>
      </w:r>
      <w:r>
        <w:rPr>
          <w:rFonts w:ascii="宋体" w:hAnsi="宋体" w:hint="eastAsia"/>
          <w:color w:val="000000"/>
          <w:sz w:val="24"/>
        </w:rPr>
        <w:t>，质保期满后支付余款（因乙方未</w:t>
      </w:r>
      <w:r>
        <w:rPr>
          <w:rFonts w:ascii="宋体" w:hAnsi="宋体" w:hint="eastAsia"/>
          <w:color w:val="000000"/>
          <w:sz w:val="24"/>
        </w:rPr>
        <w:lastRenderedPageBreak/>
        <w:t>能按本合同约定提供售后质保服务，质保金应扣除部分除外）。</w:t>
      </w:r>
    </w:p>
    <w:p w:rsidR="00F429F6" w:rsidRDefault="00885DE9" w:rsidP="00F04941">
      <w:pPr>
        <w:widowControl/>
        <w:adjustRightInd w:val="0"/>
        <w:snapToGrid w:val="0"/>
        <w:spacing w:line="440" w:lineRule="exact"/>
        <w:ind w:firstLineChars="152" w:firstLine="365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（四）在甲方支付合同款项前，乙方须向甲方送交合法有效的全额增值税  发票。若乙方未按期送交合法有效的全额发票，则甲方付款时间自动顺延，甲方不承担迟延付款的任何责任。</w:t>
      </w:r>
    </w:p>
    <w:p w:rsidR="00F429F6" w:rsidRDefault="00885DE9" w:rsidP="007D2A8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50" w:firstLine="60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七、售后服务</w:t>
      </w:r>
    </w:p>
    <w:p w:rsidR="00F429F6" w:rsidRDefault="00885DE9" w:rsidP="007D2A8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、所有物品自验收合格之日起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年为质保期。质保期内产品（设备）出现质量问题，乙方必须无条件免费维修或更换。</w:t>
      </w:r>
    </w:p>
    <w:p w:rsidR="00F429F6" w:rsidRDefault="00885DE9" w:rsidP="007D2A8C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小时内</w:t>
      </w:r>
      <w:proofErr w:type="gramStart"/>
      <w:r>
        <w:rPr>
          <w:rFonts w:hint="eastAsia"/>
          <w:color w:val="000000"/>
          <w:sz w:val="24"/>
          <w:szCs w:val="24"/>
        </w:rPr>
        <w:t>作出</w:t>
      </w:r>
      <w:proofErr w:type="gramEnd"/>
      <w:r>
        <w:rPr>
          <w:rFonts w:hint="eastAsia"/>
          <w:color w:val="000000"/>
          <w:sz w:val="24"/>
          <w:szCs w:val="24"/>
        </w:rPr>
        <w:t>售后服务承诺，并在</w:t>
      </w:r>
      <w:r>
        <w:rPr>
          <w:color w:val="000000"/>
          <w:sz w:val="24"/>
          <w:szCs w:val="24"/>
        </w:rPr>
        <w:t>24</w:t>
      </w:r>
      <w:r>
        <w:rPr>
          <w:rFonts w:hint="eastAsia"/>
          <w:color w:val="000000"/>
          <w:sz w:val="24"/>
          <w:szCs w:val="24"/>
        </w:rPr>
        <w:t>小时内上门服务。</w:t>
      </w:r>
    </w:p>
    <w:p w:rsidR="00F429F6" w:rsidRDefault="00885DE9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bCs/>
          <w:sz w:val="24"/>
          <w:szCs w:val="24"/>
        </w:rPr>
        <w:t>（备注：《买卖合同》的其他条款详见届时双方签订的合同）</w:t>
      </w:r>
    </w:p>
    <w:p w:rsidR="00F429F6" w:rsidRDefault="00885DE9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附件2：谈判申请及声明</w:t>
      </w:r>
    </w:p>
    <w:p w:rsidR="00F429F6" w:rsidRDefault="00F429F6">
      <w:pPr>
        <w:autoSpaceDE w:val="0"/>
        <w:autoSpaceDN w:val="0"/>
        <w:adjustRightInd w:val="0"/>
        <w:spacing w:line="440" w:lineRule="exact"/>
        <w:rPr>
          <w:rFonts w:ascii="宋体"/>
          <w:color w:val="000000"/>
          <w:sz w:val="28"/>
          <w:szCs w:val="28"/>
          <w:lang w:val="zh-CN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                         （竞争性谈判人）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根据贵方项目编号        的谈判文件，我方正式提交响应性文件正本壹份，副本壹份。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据此函，签字</w:t>
      </w:r>
      <w:proofErr w:type="gramStart"/>
      <w:r>
        <w:rPr>
          <w:rFonts w:ascii="宋体" w:hAnsi="宋体" w:hint="eastAsia"/>
          <w:color w:val="000000"/>
          <w:sz w:val="24"/>
        </w:rPr>
        <w:t>人兹同意</w:t>
      </w:r>
      <w:proofErr w:type="gramEnd"/>
      <w:r>
        <w:rPr>
          <w:rFonts w:ascii="宋体" w:hAnsi="宋体" w:hint="eastAsia"/>
          <w:color w:val="000000"/>
          <w:sz w:val="24"/>
        </w:rPr>
        <w:t>如下：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.我方同意提供贵方可能要求的与本次谈判有关的任何证据或资料。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.一旦我方成交，我方承诺将根据谈判文件与贵方签订书面合同，并严格履行合同义务。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.我方指派        （姓名）（身份证号码：                      ）为我方全权代表，代表我方参加贵方本次项目的竞争性谈判活动，负责处理与本次竞争性谈判相关的一切事宜。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.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，并接受相关管理部门的处罚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.与本申请有关的正式通讯地址为：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地   址：          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   话：          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真：          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电子邮箱： </w:t>
      </w:r>
      <w:r>
        <w:rPr>
          <w:rFonts w:ascii="宋体" w:hAnsi="宋体"/>
          <w:color w:val="000000"/>
          <w:sz w:val="24"/>
        </w:rPr>
        <w:t xml:space="preserve">        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法定代表人（签字）：         </w:t>
      </w:r>
      <w:r>
        <w:rPr>
          <w:rFonts w:ascii="宋体" w:hAnsi="宋体"/>
          <w:color w:val="000000"/>
          <w:sz w:val="24"/>
        </w:rPr>
        <w:t xml:space="preserve">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竞价人（盖章）：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期：       年    月    日</w:t>
      </w:r>
    </w:p>
    <w:p w:rsidR="00F429F6" w:rsidRDefault="00F429F6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</w:p>
    <w:p w:rsidR="00F429F6" w:rsidRDefault="00885DE9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附件3：法定代表人授权委托书</w:t>
      </w:r>
    </w:p>
    <w:p w:rsidR="00F429F6" w:rsidRDefault="00F429F6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:rsidR="00F429F6" w:rsidRDefault="00885DE9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法定代表人授权委托书</w:t>
      </w:r>
    </w:p>
    <w:p w:rsidR="00F429F6" w:rsidRDefault="00F429F6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本授权委托书声明：我         (姓名)（身份证号码：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）系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(竞价人名称)的法定代表人，现授权委托           (姓名)（身份证号码：                     ）为我公司代理人，参加          (竞争性谈判人)的                    竞争性谈判活动。代理人在谈判、合同签订过程中所签署的一切文件和处理与之有关的一切事务，我本人及我单位均予以承认并承担与之相关的一切法律后果。</w:t>
      </w:r>
    </w:p>
    <w:p w:rsidR="00F429F6" w:rsidRDefault="00F429F6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代理人无转委权。特此委托。</w:t>
      </w:r>
      <w:r>
        <w:rPr>
          <w:rFonts w:ascii="宋体" w:hAnsi="宋体" w:hint="eastAsia"/>
          <w:color w:val="000000"/>
          <w:sz w:val="24"/>
        </w:rPr>
        <w:cr/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代理人：             性别：                 年龄：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单位：               部门：                 职务：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竞价人：(盖章)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法定代表人：(签字或盖章)</w:t>
      </w:r>
    </w:p>
    <w:p w:rsidR="00F429F6" w:rsidRDefault="00F429F6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  年    月    日</w:t>
      </w:r>
    </w:p>
    <w:p w:rsidR="00F429F6" w:rsidRDefault="00F429F6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（粘贴双方身份证复印件）</w:t>
      </w:r>
    </w:p>
    <w:sectPr w:rsidR="00F429F6">
      <w:headerReference w:type="default" r:id="rId7"/>
      <w:footerReference w:type="even" r:id="rId8"/>
      <w:footerReference w:type="default" r:id="rId9"/>
      <w:pgSz w:w="11906" w:h="16838"/>
      <w:pgMar w:top="567" w:right="851" w:bottom="663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01" w:rsidRDefault="00FF6401">
      <w:r>
        <w:separator/>
      </w:r>
    </w:p>
  </w:endnote>
  <w:endnote w:type="continuationSeparator" w:id="0">
    <w:p w:rsidR="00FF6401" w:rsidRDefault="00FF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BE153700-B33F-4409-97F6-B410E892A88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FDDC262C-E500-4097-8BE1-9A42F6859351}"/>
  </w:font>
  <w:font w:name="儷宋 Pro">
    <w:altName w:val="Microsoft JhengHei Light"/>
    <w:charset w:val="88"/>
    <w:family w:val="auto"/>
    <w:pitch w:val="default"/>
    <w:sig w:usb0="00000000" w:usb1="00000000" w:usb2="00000016" w:usb3="00000000" w:csb0="00100000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7888075E-7A33-4E60-844A-6AFCB0027A46}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EBC54C6-2783-4273-BAC1-F801239F4909}"/>
    <w:embedBold r:id="rId5" w:subsetted="1" w:fontKey="{5977E2D2-7981-4AAB-9766-CEE30EF1747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F6" w:rsidRDefault="00885DE9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F429F6" w:rsidRDefault="00F429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F6" w:rsidRDefault="00885DE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33E5" w:rsidRPr="00B433E5">
      <w:rPr>
        <w:noProof/>
        <w:lang w:val="zh-CN"/>
      </w:rPr>
      <w:t>8</w:t>
    </w:r>
    <w:r>
      <w:fldChar w:fldCharType="end"/>
    </w:r>
  </w:p>
  <w:p w:rsidR="00F429F6" w:rsidRDefault="00F429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01" w:rsidRDefault="00FF6401">
      <w:r>
        <w:separator/>
      </w:r>
    </w:p>
  </w:footnote>
  <w:footnote w:type="continuationSeparator" w:id="0">
    <w:p w:rsidR="00FF6401" w:rsidRDefault="00FF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F6" w:rsidRDefault="00F429F6">
    <w:pPr>
      <w:pStyle w:val="a9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温泉">
    <w15:presenceInfo w15:providerId="WPS Office" w15:userId="5976017109"/>
  </w15:person>
  <w15:person w15:author="吴智勇">
    <w15:presenceInfo w15:providerId="WPS Office" w15:userId="337006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zEwMjlkODA4NmFkOWE1YTdmZGUzZmI5ZjIwMzAifQ=="/>
  </w:docVars>
  <w:rsids>
    <w:rsidRoot w:val="005D16A9"/>
    <w:rsid w:val="E7BD4AEB"/>
    <w:rsid w:val="FBEF44FF"/>
    <w:rsid w:val="FECDAD93"/>
    <w:rsid w:val="00000BA1"/>
    <w:rsid w:val="00000FDD"/>
    <w:rsid w:val="0000235C"/>
    <w:rsid w:val="00002CD2"/>
    <w:rsid w:val="0000306E"/>
    <w:rsid w:val="000032FE"/>
    <w:rsid w:val="00003F38"/>
    <w:rsid w:val="00004F7E"/>
    <w:rsid w:val="00005979"/>
    <w:rsid w:val="00006876"/>
    <w:rsid w:val="00006D4B"/>
    <w:rsid w:val="00006E2C"/>
    <w:rsid w:val="000072FF"/>
    <w:rsid w:val="00007FA6"/>
    <w:rsid w:val="00011AA3"/>
    <w:rsid w:val="00011BAA"/>
    <w:rsid w:val="000126D7"/>
    <w:rsid w:val="00012AFF"/>
    <w:rsid w:val="00012C52"/>
    <w:rsid w:val="000133E1"/>
    <w:rsid w:val="000141BA"/>
    <w:rsid w:val="000144A1"/>
    <w:rsid w:val="000157BC"/>
    <w:rsid w:val="00015C23"/>
    <w:rsid w:val="000164DE"/>
    <w:rsid w:val="00016D2E"/>
    <w:rsid w:val="000173E2"/>
    <w:rsid w:val="00017EFA"/>
    <w:rsid w:val="00020AD9"/>
    <w:rsid w:val="000215D5"/>
    <w:rsid w:val="000238B9"/>
    <w:rsid w:val="00024349"/>
    <w:rsid w:val="00024F4B"/>
    <w:rsid w:val="00024F9C"/>
    <w:rsid w:val="0002531D"/>
    <w:rsid w:val="0002586B"/>
    <w:rsid w:val="000278E5"/>
    <w:rsid w:val="00027971"/>
    <w:rsid w:val="00027A5E"/>
    <w:rsid w:val="00030C33"/>
    <w:rsid w:val="00031A58"/>
    <w:rsid w:val="00031C08"/>
    <w:rsid w:val="0003326C"/>
    <w:rsid w:val="0003733C"/>
    <w:rsid w:val="00037FB1"/>
    <w:rsid w:val="00040143"/>
    <w:rsid w:val="000406E6"/>
    <w:rsid w:val="00040E81"/>
    <w:rsid w:val="00042280"/>
    <w:rsid w:val="000437AD"/>
    <w:rsid w:val="0004482D"/>
    <w:rsid w:val="00044BA2"/>
    <w:rsid w:val="000460B2"/>
    <w:rsid w:val="0004658E"/>
    <w:rsid w:val="0004749C"/>
    <w:rsid w:val="0004797F"/>
    <w:rsid w:val="00050903"/>
    <w:rsid w:val="00051D71"/>
    <w:rsid w:val="00052F2E"/>
    <w:rsid w:val="000530A0"/>
    <w:rsid w:val="00053A76"/>
    <w:rsid w:val="00054205"/>
    <w:rsid w:val="000543B7"/>
    <w:rsid w:val="00057AAE"/>
    <w:rsid w:val="0006085C"/>
    <w:rsid w:val="00061B3A"/>
    <w:rsid w:val="000622FC"/>
    <w:rsid w:val="00062DD0"/>
    <w:rsid w:val="000631A5"/>
    <w:rsid w:val="000633A9"/>
    <w:rsid w:val="000650F9"/>
    <w:rsid w:val="00066489"/>
    <w:rsid w:val="00066682"/>
    <w:rsid w:val="0007050E"/>
    <w:rsid w:val="00070E1A"/>
    <w:rsid w:val="000710B7"/>
    <w:rsid w:val="000714E2"/>
    <w:rsid w:val="000723A6"/>
    <w:rsid w:val="000729B2"/>
    <w:rsid w:val="000736B3"/>
    <w:rsid w:val="000761FA"/>
    <w:rsid w:val="00076FF7"/>
    <w:rsid w:val="000777FA"/>
    <w:rsid w:val="00077CAA"/>
    <w:rsid w:val="00077EE1"/>
    <w:rsid w:val="00080C6A"/>
    <w:rsid w:val="00080DA2"/>
    <w:rsid w:val="00080DC0"/>
    <w:rsid w:val="000812D1"/>
    <w:rsid w:val="00083D25"/>
    <w:rsid w:val="000842AE"/>
    <w:rsid w:val="0008454D"/>
    <w:rsid w:val="00085409"/>
    <w:rsid w:val="00085BC7"/>
    <w:rsid w:val="0008679B"/>
    <w:rsid w:val="000867EB"/>
    <w:rsid w:val="00087D6D"/>
    <w:rsid w:val="00090CD5"/>
    <w:rsid w:val="00092468"/>
    <w:rsid w:val="000939FE"/>
    <w:rsid w:val="000954BC"/>
    <w:rsid w:val="00096939"/>
    <w:rsid w:val="00097A32"/>
    <w:rsid w:val="00097AA0"/>
    <w:rsid w:val="00097BD1"/>
    <w:rsid w:val="00097DD2"/>
    <w:rsid w:val="000A02E1"/>
    <w:rsid w:val="000A060A"/>
    <w:rsid w:val="000A1642"/>
    <w:rsid w:val="000A1989"/>
    <w:rsid w:val="000A3A8D"/>
    <w:rsid w:val="000A47DD"/>
    <w:rsid w:val="000A4EBD"/>
    <w:rsid w:val="000A5007"/>
    <w:rsid w:val="000A56A4"/>
    <w:rsid w:val="000A5864"/>
    <w:rsid w:val="000A5B16"/>
    <w:rsid w:val="000B0BB3"/>
    <w:rsid w:val="000B3A39"/>
    <w:rsid w:val="000B42EF"/>
    <w:rsid w:val="000B5294"/>
    <w:rsid w:val="000B5C27"/>
    <w:rsid w:val="000B6758"/>
    <w:rsid w:val="000B7149"/>
    <w:rsid w:val="000B776F"/>
    <w:rsid w:val="000C0A23"/>
    <w:rsid w:val="000C0CAB"/>
    <w:rsid w:val="000C1311"/>
    <w:rsid w:val="000C18DC"/>
    <w:rsid w:val="000C21C3"/>
    <w:rsid w:val="000C30F6"/>
    <w:rsid w:val="000C4068"/>
    <w:rsid w:val="000C48FB"/>
    <w:rsid w:val="000C4A21"/>
    <w:rsid w:val="000C5019"/>
    <w:rsid w:val="000C539A"/>
    <w:rsid w:val="000C7844"/>
    <w:rsid w:val="000C7BE4"/>
    <w:rsid w:val="000D0D78"/>
    <w:rsid w:val="000D1089"/>
    <w:rsid w:val="000D123D"/>
    <w:rsid w:val="000D1649"/>
    <w:rsid w:val="000D1BF7"/>
    <w:rsid w:val="000D1C25"/>
    <w:rsid w:val="000D2040"/>
    <w:rsid w:val="000D23AB"/>
    <w:rsid w:val="000D279C"/>
    <w:rsid w:val="000D2A32"/>
    <w:rsid w:val="000D3BD7"/>
    <w:rsid w:val="000D3D7B"/>
    <w:rsid w:val="000D4D2E"/>
    <w:rsid w:val="000D5A95"/>
    <w:rsid w:val="000D5B73"/>
    <w:rsid w:val="000D5F5E"/>
    <w:rsid w:val="000D6560"/>
    <w:rsid w:val="000E047D"/>
    <w:rsid w:val="000E04D8"/>
    <w:rsid w:val="000E0D22"/>
    <w:rsid w:val="000E337D"/>
    <w:rsid w:val="000E3BC7"/>
    <w:rsid w:val="000E41B4"/>
    <w:rsid w:val="000E4794"/>
    <w:rsid w:val="000F08FE"/>
    <w:rsid w:val="000F0B01"/>
    <w:rsid w:val="000F1C12"/>
    <w:rsid w:val="000F1EA2"/>
    <w:rsid w:val="000F3866"/>
    <w:rsid w:val="000F3BD1"/>
    <w:rsid w:val="000F3D16"/>
    <w:rsid w:val="000F41F1"/>
    <w:rsid w:val="000F4506"/>
    <w:rsid w:val="000F48EF"/>
    <w:rsid w:val="000F51AD"/>
    <w:rsid w:val="000F59E6"/>
    <w:rsid w:val="000F6026"/>
    <w:rsid w:val="000F60CF"/>
    <w:rsid w:val="000F617A"/>
    <w:rsid w:val="00100180"/>
    <w:rsid w:val="001005D7"/>
    <w:rsid w:val="001012B6"/>
    <w:rsid w:val="00103B69"/>
    <w:rsid w:val="00103DEC"/>
    <w:rsid w:val="00104BAE"/>
    <w:rsid w:val="0010523E"/>
    <w:rsid w:val="0010550F"/>
    <w:rsid w:val="0010587C"/>
    <w:rsid w:val="00105CB6"/>
    <w:rsid w:val="00105D5C"/>
    <w:rsid w:val="00107000"/>
    <w:rsid w:val="001076BD"/>
    <w:rsid w:val="00107903"/>
    <w:rsid w:val="00107C62"/>
    <w:rsid w:val="001101E1"/>
    <w:rsid w:val="00110291"/>
    <w:rsid w:val="00110CCB"/>
    <w:rsid w:val="00111B8B"/>
    <w:rsid w:val="00112A1C"/>
    <w:rsid w:val="00112DDB"/>
    <w:rsid w:val="00113F50"/>
    <w:rsid w:val="00114DDA"/>
    <w:rsid w:val="0011532C"/>
    <w:rsid w:val="00116AA9"/>
    <w:rsid w:val="001171C2"/>
    <w:rsid w:val="001173CB"/>
    <w:rsid w:val="001175E3"/>
    <w:rsid w:val="00121731"/>
    <w:rsid w:val="001229EE"/>
    <w:rsid w:val="00122DD9"/>
    <w:rsid w:val="00122EB7"/>
    <w:rsid w:val="00123831"/>
    <w:rsid w:val="00123EF0"/>
    <w:rsid w:val="00123FC2"/>
    <w:rsid w:val="00124C3C"/>
    <w:rsid w:val="001261B2"/>
    <w:rsid w:val="00126698"/>
    <w:rsid w:val="00126BBD"/>
    <w:rsid w:val="00130D25"/>
    <w:rsid w:val="00131068"/>
    <w:rsid w:val="00131740"/>
    <w:rsid w:val="001325B1"/>
    <w:rsid w:val="001330E2"/>
    <w:rsid w:val="00133318"/>
    <w:rsid w:val="0013374E"/>
    <w:rsid w:val="001356A3"/>
    <w:rsid w:val="001373FF"/>
    <w:rsid w:val="0014057F"/>
    <w:rsid w:val="00140B3B"/>
    <w:rsid w:val="00141883"/>
    <w:rsid w:val="00142367"/>
    <w:rsid w:val="001428C1"/>
    <w:rsid w:val="00142BE8"/>
    <w:rsid w:val="00143FAC"/>
    <w:rsid w:val="00144CAC"/>
    <w:rsid w:val="00145681"/>
    <w:rsid w:val="00145EF4"/>
    <w:rsid w:val="001463AA"/>
    <w:rsid w:val="00146530"/>
    <w:rsid w:val="0015033E"/>
    <w:rsid w:val="0015055F"/>
    <w:rsid w:val="00153C73"/>
    <w:rsid w:val="00154743"/>
    <w:rsid w:val="00155610"/>
    <w:rsid w:val="00157767"/>
    <w:rsid w:val="00162D0A"/>
    <w:rsid w:val="00162D8E"/>
    <w:rsid w:val="00163947"/>
    <w:rsid w:val="001652E0"/>
    <w:rsid w:val="001675E6"/>
    <w:rsid w:val="00167AF3"/>
    <w:rsid w:val="00167D5F"/>
    <w:rsid w:val="00167FD6"/>
    <w:rsid w:val="00170B6B"/>
    <w:rsid w:val="00171677"/>
    <w:rsid w:val="00171DB7"/>
    <w:rsid w:val="0017247F"/>
    <w:rsid w:val="00172547"/>
    <w:rsid w:val="001728B5"/>
    <w:rsid w:val="00172979"/>
    <w:rsid w:val="00173368"/>
    <w:rsid w:val="00173429"/>
    <w:rsid w:val="0017396A"/>
    <w:rsid w:val="0017475B"/>
    <w:rsid w:val="00174CD3"/>
    <w:rsid w:val="00174EB6"/>
    <w:rsid w:val="00175BBA"/>
    <w:rsid w:val="001770F9"/>
    <w:rsid w:val="00177A72"/>
    <w:rsid w:val="001805DA"/>
    <w:rsid w:val="0018063A"/>
    <w:rsid w:val="00182B3B"/>
    <w:rsid w:val="00183130"/>
    <w:rsid w:val="00183ABB"/>
    <w:rsid w:val="001858EC"/>
    <w:rsid w:val="00185C9A"/>
    <w:rsid w:val="00185CAC"/>
    <w:rsid w:val="00185EB0"/>
    <w:rsid w:val="00186579"/>
    <w:rsid w:val="001872EB"/>
    <w:rsid w:val="001876D5"/>
    <w:rsid w:val="00187A0A"/>
    <w:rsid w:val="00190C6C"/>
    <w:rsid w:val="00190F83"/>
    <w:rsid w:val="00191001"/>
    <w:rsid w:val="00191236"/>
    <w:rsid w:val="0019163B"/>
    <w:rsid w:val="00191A58"/>
    <w:rsid w:val="00191DAF"/>
    <w:rsid w:val="00192567"/>
    <w:rsid w:val="00194A0A"/>
    <w:rsid w:val="00197814"/>
    <w:rsid w:val="001978BC"/>
    <w:rsid w:val="001A05F6"/>
    <w:rsid w:val="001A0A73"/>
    <w:rsid w:val="001A3DBD"/>
    <w:rsid w:val="001A4852"/>
    <w:rsid w:val="001A4E70"/>
    <w:rsid w:val="001A4EB3"/>
    <w:rsid w:val="001A510D"/>
    <w:rsid w:val="001A59CB"/>
    <w:rsid w:val="001A601A"/>
    <w:rsid w:val="001A6748"/>
    <w:rsid w:val="001A79CD"/>
    <w:rsid w:val="001A7BEA"/>
    <w:rsid w:val="001B03E0"/>
    <w:rsid w:val="001B0453"/>
    <w:rsid w:val="001B0B73"/>
    <w:rsid w:val="001B12CC"/>
    <w:rsid w:val="001B207A"/>
    <w:rsid w:val="001B2ABB"/>
    <w:rsid w:val="001B2C76"/>
    <w:rsid w:val="001B2D93"/>
    <w:rsid w:val="001B42E8"/>
    <w:rsid w:val="001B4358"/>
    <w:rsid w:val="001B48FB"/>
    <w:rsid w:val="001B4A8F"/>
    <w:rsid w:val="001B52A5"/>
    <w:rsid w:val="001B63F5"/>
    <w:rsid w:val="001B6930"/>
    <w:rsid w:val="001B6B27"/>
    <w:rsid w:val="001B795F"/>
    <w:rsid w:val="001B7D10"/>
    <w:rsid w:val="001C17B4"/>
    <w:rsid w:val="001C1C9C"/>
    <w:rsid w:val="001C1FD0"/>
    <w:rsid w:val="001C20B2"/>
    <w:rsid w:val="001C2755"/>
    <w:rsid w:val="001C2D16"/>
    <w:rsid w:val="001C3AC3"/>
    <w:rsid w:val="001C42F2"/>
    <w:rsid w:val="001C43F5"/>
    <w:rsid w:val="001C6076"/>
    <w:rsid w:val="001C6132"/>
    <w:rsid w:val="001C6852"/>
    <w:rsid w:val="001C71A4"/>
    <w:rsid w:val="001C71C1"/>
    <w:rsid w:val="001D0CD1"/>
    <w:rsid w:val="001D0D07"/>
    <w:rsid w:val="001D1364"/>
    <w:rsid w:val="001D241F"/>
    <w:rsid w:val="001D2478"/>
    <w:rsid w:val="001D4609"/>
    <w:rsid w:val="001D4B2D"/>
    <w:rsid w:val="001D6E47"/>
    <w:rsid w:val="001D7D78"/>
    <w:rsid w:val="001D7EB5"/>
    <w:rsid w:val="001E02CC"/>
    <w:rsid w:val="001E04CE"/>
    <w:rsid w:val="001E0E03"/>
    <w:rsid w:val="001E2569"/>
    <w:rsid w:val="001E2B28"/>
    <w:rsid w:val="001E3EBD"/>
    <w:rsid w:val="001E454A"/>
    <w:rsid w:val="001E4E11"/>
    <w:rsid w:val="001E5EC4"/>
    <w:rsid w:val="001E71B1"/>
    <w:rsid w:val="001F0950"/>
    <w:rsid w:val="001F0ED1"/>
    <w:rsid w:val="001F19F7"/>
    <w:rsid w:val="001F1D4F"/>
    <w:rsid w:val="001F2834"/>
    <w:rsid w:val="001F2E22"/>
    <w:rsid w:val="001F3AAF"/>
    <w:rsid w:val="001F5EF9"/>
    <w:rsid w:val="001F6528"/>
    <w:rsid w:val="001F6C9E"/>
    <w:rsid w:val="00200F32"/>
    <w:rsid w:val="00201713"/>
    <w:rsid w:val="002017AF"/>
    <w:rsid w:val="00201A0E"/>
    <w:rsid w:val="0020218A"/>
    <w:rsid w:val="0020392C"/>
    <w:rsid w:val="00203C86"/>
    <w:rsid w:val="00203FF5"/>
    <w:rsid w:val="00204890"/>
    <w:rsid w:val="002048D4"/>
    <w:rsid w:val="002069C8"/>
    <w:rsid w:val="0020728B"/>
    <w:rsid w:val="002103B4"/>
    <w:rsid w:val="002104E8"/>
    <w:rsid w:val="00211050"/>
    <w:rsid w:val="00212C1B"/>
    <w:rsid w:val="00213A50"/>
    <w:rsid w:val="00213EF4"/>
    <w:rsid w:val="0021413D"/>
    <w:rsid w:val="00214409"/>
    <w:rsid w:val="00214BD3"/>
    <w:rsid w:val="00216261"/>
    <w:rsid w:val="002166AA"/>
    <w:rsid w:val="00217B3A"/>
    <w:rsid w:val="00217CDA"/>
    <w:rsid w:val="0022033C"/>
    <w:rsid w:val="002208E1"/>
    <w:rsid w:val="00221A70"/>
    <w:rsid w:val="00221C38"/>
    <w:rsid w:val="00222176"/>
    <w:rsid w:val="0022217C"/>
    <w:rsid w:val="00222365"/>
    <w:rsid w:val="0022353D"/>
    <w:rsid w:val="00223CA8"/>
    <w:rsid w:val="00224AC8"/>
    <w:rsid w:val="00226CB4"/>
    <w:rsid w:val="00226F25"/>
    <w:rsid w:val="0022759E"/>
    <w:rsid w:val="002276BF"/>
    <w:rsid w:val="002303E8"/>
    <w:rsid w:val="002319DE"/>
    <w:rsid w:val="00231BD1"/>
    <w:rsid w:val="00232211"/>
    <w:rsid w:val="0023262A"/>
    <w:rsid w:val="00232DC9"/>
    <w:rsid w:val="002342EA"/>
    <w:rsid w:val="002349BB"/>
    <w:rsid w:val="00234F2B"/>
    <w:rsid w:val="00235E82"/>
    <w:rsid w:val="00235FEB"/>
    <w:rsid w:val="00236815"/>
    <w:rsid w:val="002376CF"/>
    <w:rsid w:val="00240A0D"/>
    <w:rsid w:val="002417A1"/>
    <w:rsid w:val="002429A5"/>
    <w:rsid w:val="00243663"/>
    <w:rsid w:val="002439D5"/>
    <w:rsid w:val="00244112"/>
    <w:rsid w:val="002456E9"/>
    <w:rsid w:val="0024627D"/>
    <w:rsid w:val="002463B1"/>
    <w:rsid w:val="002466FE"/>
    <w:rsid w:val="00246D1D"/>
    <w:rsid w:val="00247337"/>
    <w:rsid w:val="002478E8"/>
    <w:rsid w:val="00247DC5"/>
    <w:rsid w:val="00254683"/>
    <w:rsid w:val="002562DF"/>
    <w:rsid w:val="00257117"/>
    <w:rsid w:val="002574DA"/>
    <w:rsid w:val="0025766F"/>
    <w:rsid w:val="00260245"/>
    <w:rsid w:val="00260E4C"/>
    <w:rsid w:val="002611F1"/>
    <w:rsid w:val="002614AF"/>
    <w:rsid w:val="00261E8D"/>
    <w:rsid w:val="00263031"/>
    <w:rsid w:val="00263B64"/>
    <w:rsid w:val="00264670"/>
    <w:rsid w:val="00264851"/>
    <w:rsid w:val="002663C0"/>
    <w:rsid w:val="00266815"/>
    <w:rsid w:val="00267094"/>
    <w:rsid w:val="002674B1"/>
    <w:rsid w:val="00267CE1"/>
    <w:rsid w:val="00270A16"/>
    <w:rsid w:val="00270F67"/>
    <w:rsid w:val="00271C57"/>
    <w:rsid w:val="0027367E"/>
    <w:rsid w:val="00273D24"/>
    <w:rsid w:val="002740C7"/>
    <w:rsid w:val="00274B81"/>
    <w:rsid w:val="0027532D"/>
    <w:rsid w:val="0027699C"/>
    <w:rsid w:val="00277BD4"/>
    <w:rsid w:val="00277D64"/>
    <w:rsid w:val="002800EF"/>
    <w:rsid w:val="00280AA9"/>
    <w:rsid w:val="00280E91"/>
    <w:rsid w:val="0028186F"/>
    <w:rsid w:val="002836D6"/>
    <w:rsid w:val="00283C6F"/>
    <w:rsid w:val="0028414F"/>
    <w:rsid w:val="00285DA7"/>
    <w:rsid w:val="00286C23"/>
    <w:rsid w:val="00286C7E"/>
    <w:rsid w:val="00286D25"/>
    <w:rsid w:val="002874A8"/>
    <w:rsid w:val="0028782B"/>
    <w:rsid w:val="0028797B"/>
    <w:rsid w:val="00287FFB"/>
    <w:rsid w:val="00291ED0"/>
    <w:rsid w:val="00292F1E"/>
    <w:rsid w:val="0029344A"/>
    <w:rsid w:val="00293BDE"/>
    <w:rsid w:val="00293D87"/>
    <w:rsid w:val="0029521A"/>
    <w:rsid w:val="00295CC9"/>
    <w:rsid w:val="00295FA6"/>
    <w:rsid w:val="00296D4C"/>
    <w:rsid w:val="00297046"/>
    <w:rsid w:val="00297885"/>
    <w:rsid w:val="002A0B90"/>
    <w:rsid w:val="002A0F41"/>
    <w:rsid w:val="002A126F"/>
    <w:rsid w:val="002A2853"/>
    <w:rsid w:val="002A498B"/>
    <w:rsid w:val="002A4B7B"/>
    <w:rsid w:val="002A7D11"/>
    <w:rsid w:val="002B05DC"/>
    <w:rsid w:val="002B127A"/>
    <w:rsid w:val="002B2238"/>
    <w:rsid w:val="002B2A1F"/>
    <w:rsid w:val="002B2C13"/>
    <w:rsid w:val="002B3DA0"/>
    <w:rsid w:val="002B4103"/>
    <w:rsid w:val="002B4D3E"/>
    <w:rsid w:val="002B54C0"/>
    <w:rsid w:val="002B5806"/>
    <w:rsid w:val="002B6C9E"/>
    <w:rsid w:val="002C0ADE"/>
    <w:rsid w:val="002C1DDF"/>
    <w:rsid w:val="002C2790"/>
    <w:rsid w:val="002C4BCE"/>
    <w:rsid w:val="002C5C54"/>
    <w:rsid w:val="002C6006"/>
    <w:rsid w:val="002C6945"/>
    <w:rsid w:val="002C7269"/>
    <w:rsid w:val="002C7934"/>
    <w:rsid w:val="002D05D4"/>
    <w:rsid w:val="002D0B01"/>
    <w:rsid w:val="002D0C8C"/>
    <w:rsid w:val="002D14CB"/>
    <w:rsid w:val="002D1B20"/>
    <w:rsid w:val="002D1F84"/>
    <w:rsid w:val="002D37F3"/>
    <w:rsid w:val="002D3F1D"/>
    <w:rsid w:val="002D40BE"/>
    <w:rsid w:val="002D5A28"/>
    <w:rsid w:val="002D68D6"/>
    <w:rsid w:val="002D6BBA"/>
    <w:rsid w:val="002D769E"/>
    <w:rsid w:val="002D7CFE"/>
    <w:rsid w:val="002E16E0"/>
    <w:rsid w:val="002E18DF"/>
    <w:rsid w:val="002E36F2"/>
    <w:rsid w:val="002E4CA2"/>
    <w:rsid w:val="002E4E43"/>
    <w:rsid w:val="002E5692"/>
    <w:rsid w:val="002E5873"/>
    <w:rsid w:val="002E6C5F"/>
    <w:rsid w:val="002E7338"/>
    <w:rsid w:val="002E74A3"/>
    <w:rsid w:val="002E77F3"/>
    <w:rsid w:val="002E7E0D"/>
    <w:rsid w:val="002F0B89"/>
    <w:rsid w:val="002F10F7"/>
    <w:rsid w:val="002F14D7"/>
    <w:rsid w:val="002F2AD6"/>
    <w:rsid w:val="002F6B87"/>
    <w:rsid w:val="00300F79"/>
    <w:rsid w:val="00302CDA"/>
    <w:rsid w:val="00304D7A"/>
    <w:rsid w:val="003053BC"/>
    <w:rsid w:val="00305F41"/>
    <w:rsid w:val="0030649F"/>
    <w:rsid w:val="003069B8"/>
    <w:rsid w:val="00306D7A"/>
    <w:rsid w:val="00306FE2"/>
    <w:rsid w:val="00307890"/>
    <w:rsid w:val="00307DD9"/>
    <w:rsid w:val="00310023"/>
    <w:rsid w:val="003102A5"/>
    <w:rsid w:val="003102E1"/>
    <w:rsid w:val="0031093F"/>
    <w:rsid w:val="00311BFD"/>
    <w:rsid w:val="0031602F"/>
    <w:rsid w:val="00316DD3"/>
    <w:rsid w:val="00317404"/>
    <w:rsid w:val="0032029C"/>
    <w:rsid w:val="00320408"/>
    <w:rsid w:val="00320668"/>
    <w:rsid w:val="00320FE2"/>
    <w:rsid w:val="00321422"/>
    <w:rsid w:val="0032194C"/>
    <w:rsid w:val="0032226C"/>
    <w:rsid w:val="00322A7B"/>
    <w:rsid w:val="00323885"/>
    <w:rsid w:val="0032389A"/>
    <w:rsid w:val="0032416C"/>
    <w:rsid w:val="0032420E"/>
    <w:rsid w:val="0032485C"/>
    <w:rsid w:val="00324CE6"/>
    <w:rsid w:val="00325B6A"/>
    <w:rsid w:val="003266CA"/>
    <w:rsid w:val="003271D1"/>
    <w:rsid w:val="00327CD3"/>
    <w:rsid w:val="003320F1"/>
    <w:rsid w:val="0033316A"/>
    <w:rsid w:val="00333463"/>
    <w:rsid w:val="00334CD1"/>
    <w:rsid w:val="00334D08"/>
    <w:rsid w:val="00336413"/>
    <w:rsid w:val="003364E7"/>
    <w:rsid w:val="0033669D"/>
    <w:rsid w:val="0033707A"/>
    <w:rsid w:val="00337131"/>
    <w:rsid w:val="00340D58"/>
    <w:rsid w:val="00340F1E"/>
    <w:rsid w:val="003411C9"/>
    <w:rsid w:val="003411E2"/>
    <w:rsid w:val="003414D0"/>
    <w:rsid w:val="00342570"/>
    <w:rsid w:val="00342DE4"/>
    <w:rsid w:val="00344C26"/>
    <w:rsid w:val="00344E87"/>
    <w:rsid w:val="00345C35"/>
    <w:rsid w:val="00350317"/>
    <w:rsid w:val="003518E0"/>
    <w:rsid w:val="0035219C"/>
    <w:rsid w:val="003521AA"/>
    <w:rsid w:val="0035264F"/>
    <w:rsid w:val="00352F18"/>
    <w:rsid w:val="003533E1"/>
    <w:rsid w:val="00353A84"/>
    <w:rsid w:val="00354640"/>
    <w:rsid w:val="00354A40"/>
    <w:rsid w:val="00354C77"/>
    <w:rsid w:val="00355A84"/>
    <w:rsid w:val="0036006F"/>
    <w:rsid w:val="00360480"/>
    <w:rsid w:val="003630B0"/>
    <w:rsid w:val="00363841"/>
    <w:rsid w:val="00364FDE"/>
    <w:rsid w:val="00365458"/>
    <w:rsid w:val="00366F65"/>
    <w:rsid w:val="00367353"/>
    <w:rsid w:val="003675A6"/>
    <w:rsid w:val="00367E5F"/>
    <w:rsid w:val="00370957"/>
    <w:rsid w:val="00370CC3"/>
    <w:rsid w:val="00370D6A"/>
    <w:rsid w:val="00371559"/>
    <w:rsid w:val="003715AB"/>
    <w:rsid w:val="00371BD6"/>
    <w:rsid w:val="0037258E"/>
    <w:rsid w:val="00372786"/>
    <w:rsid w:val="00372B04"/>
    <w:rsid w:val="003746BA"/>
    <w:rsid w:val="00374E02"/>
    <w:rsid w:val="00376726"/>
    <w:rsid w:val="003767D2"/>
    <w:rsid w:val="00376E9A"/>
    <w:rsid w:val="00377ECA"/>
    <w:rsid w:val="0038198A"/>
    <w:rsid w:val="00381DFE"/>
    <w:rsid w:val="00382103"/>
    <w:rsid w:val="00386324"/>
    <w:rsid w:val="00386A03"/>
    <w:rsid w:val="00386FD7"/>
    <w:rsid w:val="00391208"/>
    <w:rsid w:val="00391875"/>
    <w:rsid w:val="00391A20"/>
    <w:rsid w:val="00391E00"/>
    <w:rsid w:val="00392518"/>
    <w:rsid w:val="003927CA"/>
    <w:rsid w:val="00392AC8"/>
    <w:rsid w:val="00392C55"/>
    <w:rsid w:val="00392DC3"/>
    <w:rsid w:val="00393597"/>
    <w:rsid w:val="003948BF"/>
    <w:rsid w:val="0039541B"/>
    <w:rsid w:val="0039579F"/>
    <w:rsid w:val="00395A05"/>
    <w:rsid w:val="00395B13"/>
    <w:rsid w:val="00396C11"/>
    <w:rsid w:val="00396FAB"/>
    <w:rsid w:val="00397C72"/>
    <w:rsid w:val="00397C8D"/>
    <w:rsid w:val="00397CFB"/>
    <w:rsid w:val="003A0B74"/>
    <w:rsid w:val="003A187D"/>
    <w:rsid w:val="003A1C4B"/>
    <w:rsid w:val="003A3E98"/>
    <w:rsid w:val="003A423C"/>
    <w:rsid w:val="003A4622"/>
    <w:rsid w:val="003A4907"/>
    <w:rsid w:val="003A4D65"/>
    <w:rsid w:val="003A4E7F"/>
    <w:rsid w:val="003A6063"/>
    <w:rsid w:val="003A629F"/>
    <w:rsid w:val="003A65DD"/>
    <w:rsid w:val="003A6F61"/>
    <w:rsid w:val="003A797E"/>
    <w:rsid w:val="003B105A"/>
    <w:rsid w:val="003B12DC"/>
    <w:rsid w:val="003B1A36"/>
    <w:rsid w:val="003B23EB"/>
    <w:rsid w:val="003B3742"/>
    <w:rsid w:val="003B411F"/>
    <w:rsid w:val="003B42ED"/>
    <w:rsid w:val="003B5C90"/>
    <w:rsid w:val="003C0242"/>
    <w:rsid w:val="003C09A2"/>
    <w:rsid w:val="003C09FF"/>
    <w:rsid w:val="003C1024"/>
    <w:rsid w:val="003C184B"/>
    <w:rsid w:val="003C2AEA"/>
    <w:rsid w:val="003C38F0"/>
    <w:rsid w:val="003C397F"/>
    <w:rsid w:val="003C39ED"/>
    <w:rsid w:val="003C3AE9"/>
    <w:rsid w:val="003C3CB1"/>
    <w:rsid w:val="003C41E0"/>
    <w:rsid w:val="003C45FD"/>
    <w:rsid w:val="003C49B6"/>
    <w:rsid w:val="003C5780"/>
    <w:rsid w:val="003C6CD6"/>
    <w:rsid w:val="003C727C"/>
    <w:rsid w:val="003C7336"/>
    <w:rsid w:val="003C7E20"/>
    <w:rsid w:val="003D1046"/>
    <w:rsid w:val="003D16AF"/>
    <w:rsid w:val="003D1A9D"/>
    <w:rsid w:val="003D23DB"/>
    <w:rsid w:val="003D31D7"/>
    <w:rsid w:val="003D5BB3"/>
    <w:rsid w:val="003D5ED3"/>
    <w:rsid w:val="003E0A66"/>
    <w:rsid w:val="003E17C6"/>
    <w:rsid w:val="003E1885"/>
    <w:rsid w:val="003E2B71"/>
    <w:rsid w:val="003E331A"/>
    <w:rsid w:val="003E3363"/>
    <w:rsid w:val="003E48F6"/>
    <w:rsid w:val="003E54B3"/>
    <w:rsid w:val="003E584B"/>
    <w:rsid w:val="003E5EB4"/>
    <w:rsid w:val="003E640E"/>
    <w:rsid w:val="003E6FD1"/>
    <w:rsid w:val="003F03EE"/>
    <w:rsid w:val="003F0B4A"/>
    <w:rsid w:val="003F1FD7"/>
    <w:rsid w:val="003F27A1"/>
    <w:rsid w:val="003F339E"/>
    <w:rsid w:val="003F4751"/>
    <w:rsid w:val="003F5960"/>
    <w:rsid w:val="003F613F"/>
    <w:rsid w:val="003F72D8"/>
    <w:rsid w:val="003F7CAC"/>
    <w:rsid w:val="0040136A"/>
    <w:rsid w:val="004037DD"/>
    <w:rsid w:val="00403A47"/>
    <w:rsid w:val="0040512C"/>
    <w:rsid w:val="00405DB6"/>
    <w:rsid w:val="00410863"/>
    <w:rsid w:val="004115F9"/>
    <w:rsid w:val="00411DC5"/>
    <w:rsid w:val="004139B5"/>
    <w:rsid w:val="00413FD2"/>
    <w:rsid w:val="00414419"/>
    <w:rsid w:val="00414876"/>
    <w:rsid w:val="00415D87"/>
    <w:rsid w:val="00416ABE"/>
    <w:rsid w:val="0041747E"/>
    <w:rsid w:val="00417544"/>
    <w:rsid w:val="00417621"/>
    <w:rsid w:val="00417B73"/>
    <w:rsid w:val="00420CB3"/>
    <w:rsid w:val="00420FAA"/>
    <w:rsid w:val="00421D4B"/>
    <w:rsid w:val="00421D70"/>
    <w:rsid w:val="0042252E"/>
    <w:rsid w:val="00423581"/>
    <w:rsid w:val="0042485C"/>
    <w:rsid w:val="00424C64"/>
    <w:rsid w:val="00424D63"/>
    <w:rsid w:val="004257F9"/>
    <w:rsid w:val="004262C8"/>
    <w:rsid w:val="00426FEF"/>
    <w:rsid w:val="004279E6"/>
    <w:rsid w:val="00427ABB"/>
    <w:rsid w:val="0043192A"/>
    <w:rsid w:val="00432411"/>
    <w:rsid w:val="00432D8A"/>
    <w:rsid w:val="0043431B"/>
    <w:rsid w:val="00435601"/>
    <w:rsid w:val="00437B98"/>
    <w:rsid w:val="00437F92"/>
    <w:rsid w:val="0044013C"/>
    <w:rsid w:val="00440A49"/>
    <w:rsid w:val="004421C2"/>
    <w:rsid w:val="00442346"/>
    <w:rsid w:val="004437A1"/>
    <w:rsid w:val="00444142"/>
    <w:rsid w:val="004450E2"/>
    <w:rsid w:val="00445DD7"/>
    <w:rsid w:val="004466D8"/>
    <w:rsid w:val="0044695F"/>
    <w:rsid w:val="004470B3"/>
    <w:rsid w:val="00447C9B"/>
    <w:rsid w:val="0045058C"/>
    <w:rsid w:val="00450801"/>
    <w:rsid w:val="00450E0D"/>
    <w:rsid w:val="00450F98"/>
    <w:rsid w:val="00451CB5"/>
    <w:rsid w:val="004520A2"/>
    <w:rsid w:val="004523EB"/>
    <w:rsid w:val="00453966"/>
    <w:rsid w:val="00453D9B"/>
    <w:rsid w:val="004545D6"/>
    <w:rsid w:val="00454C83"/>
    <w:rsid w:val="00455A68"/>
    <w:rsid w:val="00461587"/>
    <w:rsid w:val="00461BF3"/>
    <w:rsid w:val="004630FA"/>
    <w:rsid w:val="004631FD"/>
    <w:rsid w:val="00463C15"/>
    <w:rsid w:val="00464C37"/>
    <w:rsid w:val="00465A62"/>
    <w:rsid w:val="00466819"/>
    <w:rsid w:val="00466981"/>
    <w:rsid w:val="00467CD6"/>
    <w:rsid w:val="00467D2D"/>
    <w:rsid w:val="00471FAF"/>
    <w:rsid w:val="00472C94"/>
    <w:rsid w:val="00473FDC"/>
    <w:rsid w:val="004749EC"/>
    <w:rsid w:val="00474D84"/>
    <w:rsid w:val="00476492"/>
    <w:rsid w:val="00476B0B"/>
    <w:rsid w:val="0048013B"/>
    <w:rsid w:val="0048129A"/>
    <w:rsid w:val="00481520"/>
    <w:rsid w:val="00481B72"/>
    <w:rsid w:val="00482EDD"/>
    <w:rsid w:val="00482FB8"/>
    <w:rsid w:val="004834E6"/>
    <w:rsid w:val="00483BD8"/>
    <w:rsid w:val="00484443"/>
    <w:rsid w:val="00485435"/>
    <w:rsid w:val="00486B8D"/>
    <w:rsid w:val="00486F6D"/>
    <w:rsid w:val="00487A8E"/>
    <w:rsid w:val="004905A5"/>
    <w:rsid w:val="0049079F"/>
    <w:rsid w:val="00493A8C"/>
    <w:rsid w:val="00493DCB"/>
    <w:rsid w:val="004941D9"/>
    <w:rsid w:val="00494791"/>
    <w:rsid w:val="00494E83"/>
    <w:rsid w:val="004964B3"/>
    <w:rsid w:val="0049726F"/>
    <w:rsid w:val="004973AF"/>
    <w:rsid w:val="004A018F"/>
    <w:rsid w:val="004A0ADD"/>
    <w:rsid w:val="004A10DB"/>
    <w:rsid w:val="004A116C"/>
    <w:rsid w:val="004A2F27"/>
    <w:rsid w:val="004A4886"/>
    <w:rsid w:val="004A5ABB"/>
    <w:rsid w:val="004A6528"/>
    <w:rsid w:val="004A68FC"/>
    <w:rsid w:val="004B04FA"/>
    <w:rsid w:val="004B05A1"/>
    <w:rsid w:val="004B2494"/>
    <w:rsid w:val="004B2923"/>
    <w:rsid w:val="004B3AA7"/>
    <w:rsid w:val="004B3D80"/>
    <w:rsid w:val="004B4AB3"/>
    <w:rsid w:val="004B5A07"/>
    <w:rsid w:val="004B69CD"/>
    <w:rsid w:val="004B71C1"/>
    <w:rsid w:val="004B756B"/>
    <w:rsid w:val="004B7D18"/>
    <w:rsid w:val="004C0056"/>
    <w:rsid w:val="004C03AB"/>
    <w:rsid w:val="004C08F4"/>
    <w:rsid w:val="004C1484"/>
    <w:rsid w:val="004C1CAD"/>
    <w:rsid w:val="004C20E8"/>
    <w:rsid w:val="004C2257"/>
    <w:rsid w:val="004C3A07"/>
    <w:rsid w:val="004C430E"/>
    <w:rsid w:val="004C45BD"/>
    <w:rsid w:val="004C47E6"/>
    <w:rsid w:val="004C4A0C"/>
    <w:rsid w:val="004C516D"/>
    <w:rsid w:val="004C5BD6"/>
    <w:rsid w:val="004C6055"/>
    <w:rsid w:val="004C60AE"/>
    <w:rsid w:val="004C644B"/>
    <w:rsid w:val="004C665E"/>
    <w:rsid w:val="004D0194"/>
    <w:rsid w:val="004D0BF5"/>
    <w:rsid w:val="004D1173"/>
    <w:rsid w:val="004D2362"/>
    <w:rsid w:val="004D3AA7"/>
    <w:rsid w:val="004D5777"/>
    <w:rsid w:val="004D6655"/>
    <w:rsid w:val="004D7B6F"/>
    <w:rsid w:val="004E0AB7"/>
    <w:rsid w:val="004E0F29"/>
    <w:rsid w:val="004E1FE9"/>
    <w:rsid w:val="004E21FE"/>
    <w:rsid w:val="004E2BE1"/>
    <w:rsid w:val="004E556A"/>
    <w:rsid w:val="004E7C4B"/>
    <w:rsid w:val="004F09E3"/>
    <w:rsid w:val="004F1A22"/>
    <w:rsid w:val="004F2390"/>
    <w:rsid w:val="004F2851"/>
    <w:rsid w:val="004F2B12"/>
    <w:rsid w:val="004F2D8B"/>
    <w:rsid w:val="004F32E8"/>
    <w:rsid w:val="004F344F"/>
    <w:rsid w:val="004F4522"/>
    <w:rsid w:val="004F469D"/>
    <w:rsid w:val="004F4E6A"/>
    <w:rsid w:val="004F503D"/>
    <w:rsid w:val="004F6529"/>
    <w:rsid w:val="00500307"/>
    <w:rsid w:val="00500D7B"/>
    <w:rsid w:val="00502840"/>
    <w:rsid w:val="00504870"/>
    <w:rsid w:val="00504D49"/>
    <w:rsid w:val="0050540F"/>
    <w:rsid w:val="00505635"/>
    <w:rsid w:val="005063C5"/>
    <w:rsid w:val="00506BDD"/>
    <w:rsid w:val="00506E3C"/>
    <w:rsid w:val="00507A4C"/>
    <w:rsid w:val="00507AF3"/>
    <w:rsid w:val="00510BC5"/>
    <w:rsid w:val="005119AF"/>
    <w:rsid w:val="00511E46"/>
    <w:rsid w:val="005134F2"/>
    <w:rsid w:val="005135FB"/>
    <w:rsid w:val="00513E20"/>
    <w:rsid w:val="00514D80"/>
    <w:rsid w:val="00514DE4"/>
    <w:rsid w:val="00515514"/>
    <w:rsid w:val="00515673"/>
    <w:rsid w:val="00515839"/>
    <w:rsid w:val="005161BD"/>
    <w:rsid w:val="00516A95"/>
    <w:rsid w:val="00516EFF"/>
    <w:rsid w:val="00517D30"/>
    <w:rsid w:val="0052149E"/>
    <w:rsid w:val="005228BF"/>
    <w:rsid w:val="00522EC2"/>
    <w:rsid w:val="00523478"/>
    <w:rsid w:val="00523A37"/>
    <w:rsid w:val="00523C5D"/>
    <w:rsid w:val="0052590B"/>
    <w:rsid w:val="00525F5F"/>
    <w:rsid w:val="005276DA"/>
    <w:rsid w:val="005278CD"/>
    <w:rsid w:val="005307BC"/>
    <w:rsid w:val="00531057"/>
    <w:rsid w:val="00531B96"/>
    <w:rsid w:val="00531D06"/>
    <w:rsid w:val="005323F7"/>
    <w:rsid w:val="00532A6A"/>
    <w:rsid w:val="00532AC0"/>
    <w:rsid w:val="005334CC"/>
    <w:rsid w:val="00533744"/>
    <w:rsid w:val="005361AC"/>
    <w:rsid w:val="0054107B"/>
    <w:rsid w:val="00541F8D"/>
    <w:rsid w:val="005434D7"/>
    <w:rsid w:val="0054438A"/>
    <w:rsid w:val="00545B32"/>
    <w:rsid w:val="00546725"/>
    <w:rsid w:val="00550215"/>
    <w:rsid w:val="005506B6"/>
    <w:rsid w:val="005508B1"/>
    <w:rsid w:val="005518A2"/>
    <w:rsid w:val="00552925"/>
    <w:rsid w:val="00552F05"/>
    <w:rsid w:val="005532C8"/>
    <w:rsid w:val="00553AFA"/>
    <w:rsid w:val="00553DEF"/>
    <w:rsid w:val="0055477D"/>
    <w:rsid w:val="005548DB"/>
    <w:rsid w:val="00556AB1"/>
    <w:rsid w:val="005570FD"/>
    <w:rsid w:val="005629AD"/>
    <w:rsid w:val="00563D74"/>
    <w:rsid w:val="00564290"/>
    <w:rsid w:val="005647D7"/>
    <w:rsid w:val="00565BA2"/>
    <w:rsid w:val="00565BB0"/>
    <w:rsid w:val="00565D0A"/>
    <w:rsid w:val="00566932"/>
    <w:rsid w:val="00566936"/>
    <w:rsid w:val="00567736"/>
    <w:rsid w:val="005678EF"/>
    <w:rsid w:val="00567912"/>
    <w:rsid w:val="00567B00"/>
    <w:rsid w:val="0057001A"/>
    <w:rsid w:val="005705FD"/>
    <w:rsid w:val="00570E31"/>
    <w:rsid w:val="00571D7A"/>
    <w:rsid w:val="005727E3"/>
    <w:rsid w:val="00572A13"/>
    <w:rsid w:val="005733D5"/>
    <w:rsid w:val="00573A4A"/>
    <w:rsid w:val="00573C3C"/>
    <w:rsid w:val="00574676"/>
    <w:rsid w:val="00575487"/>
    <w:rsid w:val="005758CB"/>
    <w:rsid w:val="0057638F"/>
    <w:rsid w:val="0057775F"/>
    <w:rsid w:val="00577879"/>
    <w:rsid w:val="00580FEE"/>
    <w:rsid w:val="005814BC"/>
    <w:rsid w:val="00581810"/>
    <w:rsid w:val="00581C6C"/>
    <w:rsid w:val="00581F91"/>
    <w:rsid w:val="005829C7"/>
    <w:rsid w:val="005857BD"/>
    <w:rsid w:val="00586829"/>
    <w:rsid w:val="005875B0"/>
    <w:rsid w:val="005926FD"/>
    <w:rsid w:val="00592F64"/>
    <w:rsid w:val="00593349"/>
    <w:rsid w:val="0059399F"/>
    <w:rsid w:val="00596484"/>
    <w:rsid w:val="005976AE"/>
    <w:rsid w:val="005A020E"/>
    <w:rsid w:val="005A0435"/>
    <w:rsid w:val="005A0905"/>
    <w:rsid w:val="005A09F1"/>
    <w:rsid w:val="005A12A9"/>
    <w:rsid w:val="005A35BB"/>
    <w:rsid w:val="005A3949"/>
    <w:rsid w:val="005A51B3"/>
    <w:rsid w:val="005A6508"/>
    <w:rsid w:val="005A665D"/>
    <w:rsid w:val="005A6F24"/>
    <w:rsid w:val="005A70D0"/>
    <w:rsid w:val="005A7440"/>
    <w:rsid w:val="005B0ED6"/>
    <w:rsid w:val="005B0EEB"/>
    <w:rsid w:val="005B1C3D"/>
    <w:rsid w:val="005B3EAC"/>
    <w:rsid w:val="005B62FD"/>
    <w:rsid w:val="005B7857"/>
    <w:rsid w:val="005B7C5E"/>
    <w:rsid w:val="005C0B96"/>
    <w:rsid w:val="005C16DB"/>
    <w:rsid w:val="005C3409"/>
    <w:rsid w:val="005C4668"/>
    <w:rsid w:val="005C4EAB"/>
    <w:rsid w:val="005C795B"/>
    <w:rsid w:val="005C7E38"/>
    <w:rsid w:val="005D0237"/>
    <w:rsid w:val="005D07CA"/>
    <w:rsid w:val="005D10CC"/>
    <w:rsid w:val="005D1141"/>
    <w:rsid w:val="005D16A9"/>
    <w:rsid w:val="005D1E3E"/>
    <w:rsid w:val="005D27B1"/>
    <w:rsid w:val="005D33B2"/>
    <w:rsid w:val="005D4596"/>
    <w:rsid w:val="005D468A"/>
    <w:rsid w:val="005D4823"/>
    <w:rsid w:val="005D4F0D"/>
    <w:rsid w:val="005D59D0"/>
    <w:rsid w:val="005D605F"/>
    <w:rsid w:val="005D67B3"/>
    <w:rsid w:val="005D7B66"/>
    <w:rsid w:val="005E01BD"/>
    <w:rsid w:val="005E1C39"/>
    <w:rsid w:val="005E2D0D"/>
    <w:rsid w:val="005E352C"/>
    <w:rsid w:val="005E3966"/>
    <w:rsid w:val="005E40AC"/>
    <w:rsid w:val="005E4989"/>
    <w:rsid w:val="005E4E5F"/>
    <w:rsid w:val="005E51EF"/>
    <w:rsid w:val="005E547E"/>
    <w:rsid w:val="005E5568"/>
    <w:rsid w:val="005E5DB5"/>
    <w:rsid w:val="005E6319"/>
    <w:rsid w:val="005E6B7A"/>
    <w:rsid w:val="005E7699"/>
    <w:rsid w:val="005E77B5"/>
    <w:rsid w:val="005F1653"/>
    <w:rsid w:val="005F17C2"/>
    <w:rsid w:val="005F1E67"/>
    <w:rsid w:val="005F2130"/>
    <w:rsid w:val="005F22A8"/>
    <w:rsid w:val="005F2DA7"/>
    <w:rsid w:val="005F31A7"/>
    <w:rsid w:val="005F3390"/>
    <w:rsid w:val="005F3713"/>
    <w:rsid w:val="005F3AF0"/>
    <w:rsid w:val="005F4D78"/>
    <w:rsid w:val="005F5DE3"/>
    <w:rsid w:val="005F5F35"/>
    <w:rsid w:val="005F5F9B"/>
    <w:rsid w:val="005F6D41"/>
    <w:rsid w:val="005F78D9"/>
    <w:rsid w:val="005F7D3B"/>
    <w:rsid w:val="005F7E80"/>
    <w:rsid w:val="006003FC"/>
    <w:rsid w:val="0060142A"/>
    <w:rsid w:val="00602539"/>
    <w:rsid w:val="00602B27"/>
    <w:rsid w:val="00603082"/>
    <w:rsid w:val="00603198"/>
    <w:rsid w:val="006032A2"/>
    <w:rsid w:val="00603710"/>
    <w:rsid w:val="0060575B"/>
    <w:rsid w:val="00605C25"/>
    <w:rsid w:val="00605FF9"/>
    <w:rsid w:val="00606131"/>
    <w:rsid w:val="0060764E"/>
    <w:rsid w:val="00610A0C"/>
    <w:rsid w:val="0061133E"/>
    <w:rsid w:val="006113B4"/>
    <w:rsid w:val="00613133"/>
    <w:rsid w:val="00613A81"/>
    <w:rsid w:val="00613F87"/>
    <w:rsid w:val="00614CA8"/>
    <w:rsid w:val="00615DFD"/>
    <w:rsid w:val="0061619E"/>
    <w:rsid w:val="006164AB"/>
    <w:rsid w:val="006179C1"/>
    <w:rsid w:val="00617BFF"/>
    <w:rsid w:val="00621D46"/>
    <w:rsid w:val="00622870"/>
    <w:rsid w:val="006228FB"/>
    <w:rsid w:val="0062349D"/>
    <w:rsid w:val="00624ED5"/>
    <w:rsid w:val="00625518"/>
    <w:rsid w:val="0062614B"/>
    <w:rsid w:val="00626458"/>
    <w:rsid w:val="00626D87"/>
    <w:rsid w:val="00627C80"/>
    <w:rsid w:val="00627DE2"/>
    <w:rsid w:val="006318AE"/>
    <w:rsid w:val="00631BD8"/>
    <w:rsid w:val="00631CBC"/>
    <w:rsid w:val="006341E9"/>
    <w:rsid w:val="00634EAB"/>
    <w:rsid w:val="006358EB"/>
    <w:rsid w:val="00635C66"/>
    <w:rsid w:val="0063633E"/>
    <w:rsid w:val="006365E4"/>
    <w:rsid w:val="00637879"/>
    <w:rsid w:val="00637D8A"/>
    <w:rsid w:val="0064057F"/>
    <w:rsid w:val="006435B7"/>
    <w:rsid w:val="0064459E"/>
    <w:rsid w:val="00644BEC"/>
    <w:rsid w:val="00645AAB"/>
    <w:rsid w:val="0064700F"/>
    <w:rsid w:val="00650148"/>
    <w:rsid w:val="006503B6"/>
    <w:rsid w:val="0065095A"/>
    <w:rsid w:val="00650F9C"/>
    <w:rsid w:val="0065132D"/>
    <w:rsid w:val="006525CF"/>
    <w:rsid w:val="00652CB3"/>
    <w:rsid w:val="00653154"/>
    <w:rsid w:val="00653704"/>
    <w:rsid w:val="006537F6"/>
    <w:rsid w:val="0065385E"/>
    <w:rsid w:val="00653881"/>
    <w:rsid w:val="00653EA5"/>
    <w:rsid w:val="00654BC8"/>
    <w:rsid w:val="00655C1A"/>
    <w:rsid w:val="0065652C"/>
    <w:rsid w:val="006566B7"/>
    <w:rsid w:val="00656AF5"/>
    <w:rsid w:val="00657CC1"/>
    <w:rsid w:val="00657F31"/>
    <w:rsid w:val="006601EC"/>
    <w:rsid w:val="0066089E"/>
    <w:rsid w:val="00661119"/>
    <w:rsid w:val="006620FC"/>
    <w:rsid w:val="0066235D"/>
    <w:rsid w:val="0066251D"/>
    <w:rsid w:val="00663220"/>
    <w:rsid w:val="00664688"/>
    <w:rsid w:val="00664A2F"/>
    <w:rsid w:val="00665332"/>
    <w:rsid w:val="00665F88"/>
    <w:rsid w:val="006668FE"/>
    <w:rsid w:val="0067091C"/>
    <w:rsid w:val="00670DB0"/>
    <w:rsid w:val="006716E5"/>
    <w:rsid w:val="006717E3"/>
    <w:rsid w:val="0067186F"/>
    <w:rsid w:val="00673D98"/>
    <w:rsid w:val="006759EB"/>
    <w:rsid w:val="00675E80"/>
    <w:rsid w:val="00675FAE"/>
    <w:rsid w:val="006769B4"/>
    <w:rsid w:val="00677CA4"/>
    <w:rsid w:val="00677D78"/>
    <w:rsid w:val="00677E86"/>
    <w:rsid w:val="006806D0"/>
    <w:rsid w:val="00680B68"/>
    <w:rsid w:val="00680CBB"/>
    <w:rsid w:val="0068225A"/>
    <w:rsid w:val="00682BA2"/>
    <w:rsid w:val="00683558"/>
    <w:rsid w:val="006838F0"/>
    <w:rsid w:val="00683C11"/>
    <w:rsid w:val="00684DC0"/>
    <w:rsid w:val="00685517"/>
    <w:rsid w:val="0068641F"/>
    <w:rsid w:val="00686FF2"/>
    <w:rsid w:val="00687986"/>
    <w:rsid w:val="00690B0D"/>
    <w:rsid w:val="00690F8D"/>
    <w:rsid w:val="0069143C"/>
    <w:rsid w:val="00691F01"/>
    <w:rsid w:val="006922D1"/>
    <w:rsid w:val="0069248F"/>
    <w:rsid w:val="00692B88"/>
    <w:rsid w:val="00692C90"/>
    <w:rsid w:val="006938F0"/>
    <w:rsid w:val="0069426C"/>
    <w:rsid w:val="00694920"/>
    <w:rsid w:val="00695475"/>
    <w:rsid w:val="006959F7"/>
    <w:rsid w:val="00695BB3"/>
    <w:rsid w:val="006A0F2E"/>
    <w:rsid w:val="006A208B"/>
    <w:rsid w:val="006A2770"/>
    <w:rsid w:val="006A30AC"/>
    <w:rsid w:val="006A34B9"/>
    <w:rsid w:val="006A3D91"/>
    <w:rsid w:val="006A4609"/>
    <w:rsid w:val="006A63DB"/>
    <w:rsid w:val="006A6AF3"/>
    <w:rsid w:val="006A7468"/>
    <w:rsid w:val="006B0FC8"/>
    <w:rsid w:val="006B38E8"/>
    <w:rsid w:val="006B3AC1"/>
    <w:rsid w:val="006B4D1E"/>
    <w:rsid w:val="006B53D0"/>
    <w:rsid w:val="006B5F94"/>
    <w:rsid w:val="006B7B26"/>
    <w:rsid w:val="006C176E"/>
    <w:rsid w:val="006C2995"/>
    <w:rsid w:val="006C3708"/>
    <w:rsid w:val="006C3D50"/>
    <w:rsid w:val="006C63CF"/>
    <w:rsid w:val="006C63F5"/>
    <w:rsid w:val="006C709A"/>
    <w:rsid w:val="006C71C7"/>
    <w:rsid w:val="006C7618"/>
    <w:rsid w:val="006D1E9A"/>
    <w:rsid w:val="006D248B"/>
    <w:rsid w:val="006D2C71"/>
    <w:rsid w:val="006D2F7F"/>
    <w:rsid w:val="006D44EA"/>
    <w:rsid w:val="006D4778"/>
    <w:rsid w:val="006D5C58"/>
    <w:rsid w:val="006D6A9C"/>
    <w:rsid w:val="006D6B37"/>
    <w:rsid w:val="006D7232"/>
    <w:rsid w:val="006D7B4F"/>
    <w:rsid w:val="006D7C06"/>
    <w:rsid w:val="006E0999"/>
    <w:rsid w:val="006E09BF"/>
    <w:rsid w:val="006E12D8"/>
    <w:rsid w:val="006E239D"/>
    <w:rsid w:val="006E2D90"/>
    <w:rsid w:val="006E3676"/>
    <w:rsid w:val="006E420E"/>
    <w:rsid w:val="006E50AA"/>
    <w:rsid w:val="006E5FC7"/>
    <w:rsid w:val="006E7191"/>
    <w:rsid w:val="006F0DA9"/>
    <w:rsid w:val="006F1B73"/>
    <w:rsid w:val="006F26B1"/>
    <w:rsid w:val="006F288F"/>
    <w:rsid w:val="006F2972"/>
    <w:rsid w:val="006F2A5C"/>
    <w:rsid w:val="006F3518"/>
    <w:rsid w:val="006F5A20"/>
    <w:rsid w:val="006F63C0"/>
    <w:rsid w:val="006F69A5"/>
    <w:rsid w:val="006F69B7"/>
    <w:rsid w:val="0070088F"/>
    <w:rsid w:val="007033A3"/>
    <w:rsid w:val="0070347F"/>
    <w:rsid w:val="00703B21"/>
    <w:rsid w:val="00703DD8"/>
    <w:rsid w:val="00703F46"/>
    <w:rsid w:val="0070445D"/>
    <w:rsid w:val="00707273"/>
    <w:rsid w:val="00711DE5"/>
    <w:rsid w:val="00712628"/>
    <w:rsid w:val="00712FE1"/>
    <w:rsid w:val="007131A6"/>
    <w:rsid w:val="007135D6"/>
    <w:rsid w:val="00713F9C"/>
    <w:rsid w:val="00714791"/>
    <w:rsid w:val="00715B0B"/>
    <w:rsid w:val="00716BC5"/>
    <w:rsid w:val="0072102B"/>
    <w:rsid w:val="0072151D"/>
    <w:rsid w:val="007217C8"/>
    <w:rsid w:val="0072264C"/>
    <w:rsid w:val="00723B38"/>
    <w:rsid w:val="00723C3F"/>
    <w:rsid w:val="007252E1"/>
    <w:rsid w:val="00725566"/>
    <w:rsid w:val="0072711B"/>
    <w:rsid w:val="00727161"/>
    <w:rsid w:val="00727D86"/>
    <w:rsid w:val="00727DB6"/>
    <w:rsid w:val="00727EAC"/>
    <w:rsid w:val="00732407"/>
    <w:rsid w:val="00733B5E"/>
    <w:rsid w:val="00734355"/>
    <w:rsid w:val="007345DF"/>
    <w:rsid w:val="0073491B"/>
    <w:rsid w:val="00736899"/>
    <w:rsid w:val="00736A9E"/>
    <w:rsid w:val="00737F41"/>
    <w:rsid w:val="00741258"/>
    <w:rsid w:val="007424B9"/>
    <w:rsid w:val="007425EB"/>
    <w:rsid w:val="00742E9E"/>
    <w:rsid w:val="007435BD"/>
    <w:rsid w:val="00743980"/>
    <w:rsid w:val="00743C03"/>
    <w:rsid w:val="00744C2B"/>
    <w:rsid w:val="007455C6"/>
    <w:rsid w:val="00745983"/>
    <w:rsid w:val="00745DCC"/>
    <w:rsid w:val="00746439"/>
    <w:rsid w:val="00747C3B"/>
    <w:rsid w:val="00752DEE"/>
    <w:rsid w:val="007549BB"/>
    <w:rsid w:val="007549E7"/>
    <w:rsid w:val="00754D55"/>
    <w:rsid w:val="00756686"/>
    <w:rsid w:val="0075696B"/>
    <w:rsid w:val="00756E09"/>
    <w:rsid w:val="00756E90"/>
    <w:rsid w:val="0075776A"/>
    <w:rsid w:val="00757E08"/>
    <w:rsid w:val="007606CD"/>
    <w:rsid w:val="00762223"/>
    <w:rsid w:val="0076244F"/>
    <w:rsid w:val="007626C1"/>
    <w:rsid w:val="0076472F"/>
    <w:rsid w:val="00764C59"/>
    <w:rsid w:val="00765298"/>
    <w:rsid w:val="00765B0F"/>
    <w:rsid w:val="00765B20"/>
    <w:rsid w:val="007678FC"/>
    <w:rsid w:val="00770714"/>
    <w:rsid w:val="00771286"/>
    <w:rsid w:val="00771405"/>
    <w:rsid w:val="00771E14"/>
    <w:rsid w:val="00773028"/>
    <w:rsid w:val="00773AB1"/>
    <w:rsid w:val="007747AE"/>
    <w:rsid w:val="00775211"/>
    <w:rsid w:val="0077583F"/>
    <w:rsid w:val="0077725E"/>
    <w:rsid w:val="007772EC"/>
    <w:rsid w:val="007773B6"/>
    <w:rsid w:val="00777607"/>
    <w:rsid w:val="007779DF"/>
    <w:rsid w:val="007802CB"/>
    <w:rsid w:val="00780CCC"/>
    <w:rsid w:val="00782CD3"/>
    <w:rsid w:val="00785A71"/>
    <w:rsid w:val="00787C02"/>
    <w:rsid w:val="00790583"/>
    <w:rsid w:val="0079092C"/>
    <w:rsid w:val="00793264"/>
    <w:rsid w:val="007934B9"/>
    <w:rsid w:val="00794C25"/>
    <w:rsid w:val="00796425"/>
    <w:rsid w:val="00797287"/>
    <w:rsid w:val="00797EAC"/>
    <w:rsid w:val="007A08D8"/>
    <w:rsid w:val="007A13D6"/>
    <w:rsid w:val="007A526A"/>
    <w:rsid w:val="007A5456"/>
    <w:rsid w:val="007A5586"/>
    <w:rsid w:val="007B0A2A"/>
    <w:rsid w:val="007B1975"/>
    <w:rsid w:val="007B1997"/>
    <w:rsid w:val="007B1BD9"/>
    <w:rsid w:val="007B298C"/>
    <w:rsid w:val="007B48E4"/>
    <w:rsid w:val="007B4E2A"/>
    <w:rsid w:val="007B4E6B"/>
    <w:rsid w:val="007B5A1E"/>
    <w:rsid w:val="007B5BA1"/>
    <w:rsid w:val="007B6412"/>
    <w:rsid w:val="007B6D20"/>
    <w:rsid w:val="007B74FF"/>
    <w:rsid w:val="007C0E63"/>
    <w:rsid w:val="007C0F64"/>
    <w:rsid w:val="007C14AC"/>
    <w:rsid w:val="007C1E2C"/>
    <w:rsid w:val="007C3068"/>
    <w:rsid w:val="007C3816"/>
    <w:rsid w:val="007C3C0E"/>
    <w:rsid w:val="007C3D11"/>
    <w:rsid w:val="007C4166"/>
    <w:rsid w:val="007C47FA"/>
    <w:rsid w:val="007C521E"/>
    <w:rsid w:val="007C598D"/>
    <w:rsid w:val="007C6035"/>
    <w:rsid w:val="007C62BF"/>
    <w:rsid w:val="007C693A"/>
    <w:rsid w:val="007D09FF"/>
    <w:rsid w:val="007D0D21"/>
    <w:rsid w:val="007D1C63"/>
    <w:rsid w:val="007D1D5D"/>
    <w:rsid w:val="007D278A"/>
    <w:rsid w:val="007D2A8C"/>
    <w:rsid w:val="007D2EE1"/>
    <w:rsid w:val="007D3D1A"/>
    <w:rsid w:val="007D4B2F"/>
    <w:rsid w:val="007D4DA8"/>
    <w:rsid w:val="007D4F84"/>
    <w:rsid w:val="007D500C"/>
    <w:rsid w:val="007D6046"/>
    <w:rsid w:val="007D604F"/>
    <w:rsid w:val="007D6322"/>
    <w:rsid w:val="007E0616"/>
    <w:rsid w:val="007E090F"/>
    <w:rsid w:val="007E145D"/>
    <w:rsid w:val="007E17FA"/>
    <w:rsid w:val="007E1867"/>
    <w:rsid w:val="007E2812"/>
    <w:rsid w:val="007E3019"/>
    <w:rsid w:val="007E4486"/>
    <w:rsid w:val="007E5081"/>
    <w:rsid w:val="007E5225"/>
    <w:rsid w:val="007E5392"/>
    <w:rsid w:val="007E6928"/>
    <w:rsid w:val="007E6F52"/>
    <w:rsid w:val="007E70CE"/>
    <w:rsid w:val="007F11FE"/>
    <w:rsid w:val="007F15B9"/>
    <w:rsid w:val="007F1C18"/>
    <w:rsid w:val="007F1E69"/>
    <w:rsid w:val="007F2B5A"/>
    <w:rsid w:val="007F33FE"/>
    <w:rsid w:val="007F3C7F"/>
    <w:rsid w:val="007F5B32"/>
    <w:rsid w:val="007F63B3"/>
    <w:rsid w:val="007F658D"/>
    <w:rsid w:val="007F7024"/>
    <w:rsid w:val="008007B2"/>
    <w:rsid w:val="00800DD5"/>
    <w:rsid w:val="008012B6"/>
    <w:rsid w:val="008013E2"/>
    <w:rsid w:val="008035BD"/>
    <w:rsid w:val="00803F7C"/>
    <w:rsid w:val="008047A2"/>
    <w:rsid w:val="00804955"/>
    <w:rsid w:val="00804C61"/>
    <w:rsid w:val="00805011"/>
    <w:rsid w:val="00805C6F"/>
    <w:rsid w:val="0080687D"/>
    <w:rsid w:val="00807312"/>
    <w:rsid w:val="008079F4"/>
    <w:rsid w:val="00807A60"/>
    <w:rsid w:val="00807D45"/>
    <w:rsid w:val="008101EC"/>
    <w:rsid w:val="00810375"/>
    <w:rsid w:val="00811550"/>
    <w:rsid w:val="008118E2"/>
    <w:rsid w:val="00811B74"/>
    <w:rsid w:val="00811D92"/>
    <w:rsid w:val="00812CA4"/>
    <w:rsid w:val="00813758"/>
    <w:rsid w:val="0081465D"/>
    <w:rsid w:val="00814718"/>
    <w:rsid w:val="00814911"/>
    <w:rsid w:val="00814A91"/>
    <w:rsid w:val="00816003"/>
    <w:rsid w:val="008164CC"/>
    <w:rsid w:val="00817E7E"/>
    <w:rsid w:val="008207E1"/>
    <w:rsid w:val="00820A37"/>
    <w:rsid w:val="00820A56"/>
    <w:rsid w:val="00820BD0"/>
    <w:rsid w:val="0082352B"/>
    <w:rsid w:val="008239B8"/>
    <w:rsid w:val="00824129"/>
    <w:rsid w:val="0082449C"/>
    <w:rsid w:val="00824608"/>
    <w:rsid w:val="00824FAE"/>
    <w:rsid w:val="0082527A"/>
    <w:rsid w:val="00825783"/>
    <w:rsid w:val="0082610C"/>
    <w:rsid w:val="0082756D"/>
    <w:rsid w:val="00827658"/>
    <w:rsid w:val="00830754"/>
    <w:rsid w:val="00830F8B"/>
    <w:rsid w:val="00831BFA"/>
    <w:rsid w:val="008321CB"/>
    <w:rsid w:val="00833630"/>
    <w:rsid w:val="00833EB4"/>
    <w:rsid w:val="00834095"/>
    <w:rsid w:val="00834151"/>
    <w:rsid w:val="00834D77"/>
    <w:rsid w:val="00835B00"/>
    <w:rsid w:val="008362B1"/>
    <w:rsid w:val="00840BD0"/>
    <w:rsid w:val="00841676"/>
    <w:rsid w:val="00841735"/>
    <w:rsid w:val="00841D5C"/>
    <w:rsid w:val="00842F30"/>
    <w:rsid w:val="0084489C"/>
    <w:rsid w:val="00845194"/>
    <w:rsid w:val="0084738E"/>
    <w:rsid w:val="00847824"/>
    <w:rsid w:val="00847AC6"/>
    <w:rsid w:val="008506C6"/>
    <w:rsid w:val="00851C45"/>
    <w:rsid w:val="008535D6"/>
    <w:rsid w:val="00854605"/>
    <w:rsid w:val="008546AA"/>
    <w:rsid w:val="008609DD"/>
    <w:rsid w:val="00860C6F"/>
    <w:rsid w:val="00860DA2"/>
    <w:rsid w:val="00862881"/>
    <w:rsid w:val="008638D7"/>
    <w:rsid w:val="00864991"/>
    <w:rsid w:val="00866B1E"/>
    <w:rsid w:val="00867272"/>
    <w:rsid w:val="008672B9"/>
    <w:rsid w:val="00871229"/>
    <w:rsid w:val="0087390A"/>
    <w:rsid w:val="00873935"/>
    <w:rsid w:val="00873A0B"/>
    <w:rsid w:val="00873DE2"/>
    <w:rsid w:val="008761EB"/>
    <w:rsid w:val="00876E85"/>
    <w:rsid w:val="008775AB"/>
    <w:rsid w:val="00877A85"/>
    <w:rsid w:val="00877E25"/>
    <w:rsid w:val="0088003B"/>
    <w:rsid w:val="008803DB"/>
    <w:rsid w:val="008807CC"/>
    <w:rsid w:val="00880DE4"/>
    <w:rsid w:val="00881829"/>
    <w:rsid w:val="00882173"/>
    <w:rsid w:val="008827EF"/>
    <w:rsid w:val="008849CB"/>
    <w:rsid w:val="00885066"/>
    <w:rsid w:val="0088567F"/>
    <w:rsid w:val="00885DE9"/>
    <w:rsid w:val="00885E2A"/>
    <w:rsid w:val="00886124"/>
    <w:rsid w:val="00887CD5"/>
    <w:rsid w:val="00890010"/>
    <w:rsid w:val="00894974"/>
    <w:rsid w:val="00894C47"/>
    <w:rsid w:val="00895A6D"/>
    <w:rsid w:val="00895D19"/>
    <w:rsid w:val="0089612C"/>
    <w:rsid w:val="008964D7"/>
    <w:rsid w:val="008965D3"/>
    <w:rsid w:val="00896AB9"/>
    <w:rsid w:val="00896F5D"/>
    <w:rsid w:val="00897C7E"/>
    <w:rsid w:val="008A2726"/>
    <w:rsid w:val="008A3C18"/>
    <w:rsid w:val="008A4223"/>
    <w:rsid w:val="008A4C59"/>
    <w:rsid w:val="008B0ACC"/>
    <w:rsid w:val="008B2046"/>
    <w:rsid w:val="008B2ACB"/>
    <w:rsid w:val="008B42D4"/>
    <w:rsid w:val="008B4D74"/>
    <w:rsid w:val="008B5A7E"/>
    <w:rsid w:val="008B5CEC"/>
    <w:rsid w:val="008B66E2"/>
    <w:rsid w:val="008B6F80"/>
    <w:rsid w:val="008B7CA3"/>
    <w:rsid w:val="008B7E24"/>
    <w:rsid w:val="008C0CA3"/>
    <w:rsid w:val="008C0E14"/>
    <w:rsid w:val="008C1608"/>
    <w:rsid w:val="008C2413"/>
    <w:rsid w:val="008C2B7A"/>
    <w:rsid w:val="008C314B"/>
    <w:rsid w:val="008C3A5A"/>
    <w:rsid w:val="008C48D7"/>
    <w:rsid w:val="008C503E"/>
    <w:rsid w:val="008C52C2"/>
    <w:rsid w:val="008C694C"/>
    <w:rsid w:val="008C770E"/>
    <w:rsid w:val="008C777B"/>
    <w:rsid w:val="008C7D89"/>
    <w:rsid w:val="008D0183"/>
    <w:rsid w:val="008D1666"/>
    <w:rsid w:val="008D3334"/>
    <w:rsid w:val="008D3C40"/>
    <w:rsid w:val="008D4971"/>
    <w:rsid w:val="008D5CDD"/>
    <w:rsid w:val="008D628A"/>
    <w:rsid w:val="008E0B28"/>
    <w:rsid w:val="008E1CA5"/>
    <w:rsid w:val="008E2707"/>
    <w:rsid w:val="008E2D92"/>
    <w:rsid w:val="008E47FA"/>
    <w:rsid w:val="008E4FA7"/>
    <w:rsid w:val="008E508F"/>
    <w:rsid w:val="008E5420"/>
    <w:rsid w:val="008E5A6D"/>
    <w:rsid w:val="008E6414"/>
    <w:rsid w:val="008E642F"/>
    <w:rsid w:val="008E6AE0"/>
    <w:rsid w:val="008E6C49"/>
    <w:rsid w:val="008E6D94"/>
    <w:rsid w:val="008E79B7"/>
    <w:rsid w:val="008F3833"/>
    <w:rsid w:val="008F60C2"/>
    <w:rsid w:val="008F6216"/>
    <w:rsid w:val="008F7172"/>
    <w:rsid w:val="008F7762"/>
    <w:rsid w:val="008F7D3F"/>
    <w:rsid w:val="009002B5"/>
    <w:rsid w:val="0090034D"/>
    <w:rsid w:val="00900BED"/>
    <w:rsid w:val="00900EE0"/>
    <w:rsid w:val="00901514"/>
    <w:rsid w:val="00902582"/>
    <w:rsid w:val="009028EC"/>
    <w:rsid w:val="00902EAD"/>
    <w:rsid w:val="009045C8"/>
    <w:rsid w:val="009052CD"/>
    <w:rsid w:val="009053D0"/>
    <w:rsid w:val="009059B3"/>
    <w:rsid w:val="00905CC0"/>
    <w:rsid w:val="00906BD4"/>
    <w:rsid w:val="00906CF3"/>
    <w:rsid w:val="009106B6"/>
    <w:rsid w:val="009114BC"/>
    <w:rsid w:val="0091209C"/>
    <w:rsid w:val="00915D08"/>
    <w:rsid w:val="00916B03"/>
    <w:rsid w:val="0091726F"/>
    <w:rsid w:val="00920A78"/>
    <w:rsid w:val="009218D0"/>
    <w:rsid w:val="00921981"/>
    <w:rsid w:val="009219C0"/>
    <w:rsid w:val="009264DC"/>
    <w:rsid w:val="00926EBC"/>
    <w:rsid w:val="009279F0"/>
    <w:rsid w:val="00930B18"/>
    <w:rsid w:val="00931A31"/>
    <w:rsid w:val="00932A7B"/>
    <w:rsid w:val="0093361B"/>
    <w:rsid w:val="0093382C"/>
    <w:rsid w:val="00933940"/>
    <w:rsid w:val="00933E35"/>
    <w:rsid w:val="00934131"/>
    <w:rsid w:val="0093473F"/>
    <w:rsid w:val="00934833"/>
    <w:rsid w:val="009348BB"/>
    <w:rsid w:val="00935A13"/>
    <w:rsid w:val="0093630F"/>
    <w:rsid w:val="00936425"/>
    <w:rsid w:val="009364D7"/>
    <w:rsid w:val="00937A13"/>
    <w:rsid w:val="0094125B"/>
    <w:rsid w:val="0094243C"/>
    <w:rsid w:val="00942B41"/>
    <w:rsid w:val="00943873"/>
    <w:rsid w:val="00943A3A"/>
    <w:rsid w:val="00944393"/>
    <w:rsid w:val="0094511D"/>
    <w:rsid w:val="009455C8"/>
    <w:rsid w:val="0094674C"/>
    <w:rsid w:val="00946ED3"/>
    <w:rsid w:val="0094718F"/>
    <w:rsid w:val="0094763F"/>
    <w:rsid w:val="00947D32"/>
    <w:rsid w:val="0095195D"/>
    <w:rsid w:val="00952207"/>
    <w:rsid w:val="0095267B"/>
    <w:rsid w:val="009530A2"/>
    <w:rsid w:val="0095515B"/>
    <w:rsid w:val="00955C68"/>
    <w:rsid w:val="009562B2"/>
    <w:rsid w:val="0095637A"/>
    <w:rsid w:val="009573AE"/>
    <w:rsid w:val="00957C8F"/>
    <w:rsid w:val="00960FD9"/>
    <w:rsid w:val="0096120C"/>
    <w:rsid w:val="0096187B"/>
    <w:rsid w:val="00962879"/>
    <w:rsid w:val="009645B1"/>
    <w:rsid w:val="009651CB"/>
    <w:rsid w:val="009657F1"/>
    <w:rsid w:val="00965C3B"/>
    <w:rsid w:val="00966DC7"/>
    <w:rsid w:val="00967E59"/>
    <w:rsid w:val="00970F49"/>
    <w:rsid w:val="009717AD"/>
    <w:rsid w:val="00973036"/>
    <w:rsid w:val="0097312E"/>
    <w:rsid w:val="0097355A"/>
    <w:rsid w:val="00973FCD"/>
    <w:rsid w:val="00974009"/>
    <w:rsid w:val="00975D19"/>
    <w:rsid w:val="00977C44"/>
    <w:rsid w:val="009828FB"/>
    <w:rsid w:val="00982CA4"/>
    <w:rsid w:val="00982F32"/>
    <w:rsid w:val="00983575"/>
    <w:rsid w:val="0098550B"/>
    <w:rsid w:val="009858B4"/>
    <w:rsid w:val="00986736"/>
    <w:rsid w:val="009869D4"/>
    <w:rsid w:val="009872CA"/>
    <w:rsid w:val="009878F9"/>
    <w:rsid w:val="00987B0E"/>
    <w:rsid w:val="00991429"/>
    <w:rsid w:val="00991A99"/>
    <w:rsid w:val="00991DF4"/>
    <w:rsid w:val="0099207F"/>
    <w:rsid w:val="00997E57"/>
    <w:rsid w:val="009A1E99"/>
    <w:rsid w:val="009A27FA"/>
    <w:rsid w:val="009A4346"/>
    <w:rsid w:val="009A490B"/>
    <w:rsid w:val="009A4BEB"/>
    <w:rsid w:val="009A4FE6"/>
    <w:rsid w:val="009A5704"/>
    <w:rsid w:val="009A5F14"/>
    <w:rsid w:val="009A79DD"/>
    <w:rsid w:val="009B04A1"/>
    <w:rsid w:val="009B12CA"/>
    <w:rsid w:val="009B1881"/>
    <w:rsid w:val="009B1DDC"/>
    <w:rsid w:val="009B253A"/>
    <w:rsid w:val="009B60C0"/>
    <w:rsid w:val="009B76A3"/>
    <w:rsid w:val="009B76B3"/>
    <w:rsid w:val="009C0404"/>
    <w:rsid w:val="009C091A"/>
    <w:rsid w:val="009C0C77"/>
    <w:rsid w:val="009C4B17"/>
    <w:rsid w:val="009C57CD"/>
    <w:rsid w:val="009C6D90"/>
    <w:rsid w:val="009C6FC5"/>
    <w:rsid w:val="009C7018"/>
    <w:rsid w:val="009C70D9"/>
    <w:rsid w:val="009C7C9A"/>
    <w:rsid w:val="009D0093"/>
    <w:rsid w:val="009D0584"/>
    <w:rsid w:val="009D05D6"/>
    <w:rsid w:val="009D0F26"/>
    <w:rsid w:val="009D1351"/>
    <w:rsid w:val="009D14E4"/>
    <w:rsid w:val="009D1E7D"/>
    <w:rsid w:val="009D290A"/>
    <w:rsid w:val="009D3988"/>
    <w:rsid w:val="009D3ACA"/>
    <w:rsid w:val="009D520B"/>
    <w:rsid w:val="009D56DD"/>
    <w:rsid w:val="009D6912"/>
    <w:rsid w:val="009D76FC"/>
    <w:rsid w:val="009D7A1D"/>
    <w:rsid w:val="009E1B22"/>
    <w:rsid w:val="009E3656"/>
    <w:rsid w:val="009E3F99"/>
    <w:rsid w:val="009E47A8"/>
    <w:rsid w:val="009E63A0"/>
    <w:rsid w:val="009E65A0"/>
    <w:rsid w:val="009E7528"/>
    <w:rsid w:val="009E7847"/>
    <w:rsid w:val="009E790E"/>
    <w:rsid w:val="009F21F4"/>
    <w:rsid w:val="009F2233"/>
    <w:rsid w:val="009F29F1"/>
    <w:rsid w:val="009F32C7"/>
    <w:rsid w:val="009F3B36"/>
    <w:rsid w:val="009F49B8"/>
    <w:rsid w:val="00A0067B"/>
    <w:rsid w:val="00A01E9C"/>
    <w:rsid w:val="00A02A14"/>
    <w:rsid w:val="00A03221"/>
    <w:rsid w:val="00A0323D"/>
    <w:rsid w:val="00A03331"/>
    <w:rsid w:val="00A04AA1"/>
    <w:rsid w:val="00A0527E"/>
    <w:rsid w:val="00A0581A"/>
    <w:rsid w:val="00A07490"/>
    <w:rsid w:val="00A11893"/>
    <w:rsid w:val="00A14068"/>
    <w:rsid w:val="00A143B7"/>
    <w:rsid w:val="00A1483C"/>
    <w:rsid w:val="00A1505C"/>
    <w:rsid w:val="00A15E9A"/>
    <w:rsid w:val="00A16CBB"/>
    <w:rsid w:val="00A20118"/>
    <w:rsid w:val="00A2162C"/>
    <w:rsid w:val="00A22624"/>
    <w:rsid w:val="00A22DCE"/>
    <w:rsid w:val="00A23AE1"/>
    <w:rsid w:val="00A23CBF"/>
    <w:rsid w:val="00A24D78"/>
    <w:rsid w:val="00A25582"/>
    <w:rsid w:val="00A26D4A"/>
    <w:rsid w:val="00A26E4A"/>
    <w:rsid w:val="00A271CF"/>
    <w:rsid w:val="00A27DF2"/>
    <w:rsid w:val="00A31172"/>
    <w:rsid w:val="00A313C0"/>
    <w:rsid w:val="00A31E7C"/>
    <w:rsid w:val="00A323FC"/>
    <w:rsid w:val="00A32FDE"/>
    <w:rsid w:val="00A330BA"/>
    <w:rsid w:val="00A3343A"/>
    <w:rsid w:val="00A3387E"/>
    <w:rsid w:val="00A3390F"/>
    <w:rsid w:val="00A3398F"/>
    <w:rsid w:val="00A33B43"/>
    <w:rsid w:val="00A348C4"/>
    <w:rsid w:val="00A35643"/>
    <w:rsid w:val="00A359DC"/>
    <w:rsid w:val="00A3609C"/>
    <w:rsid w:val="00A36B69"/>
    <w:rsid w:val="00A37C6F"/>
    <w:rsid w:val="00A401BF"/>
    <w:rsid w:val="00A402C4"/>
    <w:rsid w:val="00A40527"/>
    <w:rsid w:val="00A40FFF"/>
    <w:rsid w:val="00A41799"/>
    <w:rsid w:val="00A41DBB"/>
    <w:rsid w:val="00A444D8"/>
    <w:rsid w:val="00A44506"/>
    <w:rsid w:val="00A447FB"/>
    <w:rsid w:val="00A455AC"/>
    <w:rsid w:val="00A45972"/>
    <w:rsid w:val="00A46A59"/>
    <w:rsid w:val="00A50AC4"/>
    <w:rsid w:val="00A50BA8"/>
    <w:rsid w:val="00A50EAA"/>
    <w:rsid w:val="00A51A41"/>
    <w:rsid w:val="00A52E7B"/>
    <w:rsid w:val="00A5361C"/>
    <w:rsid w:val="00A53840"/>
    <w:rsid w:val="00A53FF0"/>
    <w:rsid w:val="00A5432D"/>
    <w:rsid w:val="00A55C87"/>
    <w:rsid w:val="00A560A5"/>
    <w:rsid w:val="00A56C1F"/>
    <w:rsid w:val="00A6057F"/>
    <w:rsid w:val="00A620F8"/>
    <w:rsid w:val="00A623C7"/>
    <w:rsid w:val="00A63C57"/>
    <w:rsid w:val="00A6423E"/>
    <w:rsid w:val="00A6499E"/>
    <w:rsid w:val="00A64B00"/>
    <w:rsid w:val="00A64CD0"/>
    <w:rsid w:val="00A663B1"/>
    <w:rsid w:val="00A668E3"/>
    <w:rsid w:val="00A674BF"/>
    <w:rsid w:val="00A71017"/>
    <w:rsid w:val="00A72435"/>
    <w:rsid w:val="00A72537"/>
    <w:rsid w:val="00A73111"/>
    <w:rsid w:val="00A73194"/>
    <w:rsid w:val="00A73343"/>
    <w:rsid w:val="00A73D72"/>
    <w:rsid w:val="00A745DA"/>
    <w:rsid w:val="00A7480F"/>
    <w:rsid w:val="00A74F52"/>
    <w:rsid w:val="00A756FD"/>
    <w:rsid w:val="00A7572C"/>
    <w:rsid w:val="00A757DF"/>
    <w:rsid w:val="00A758AD"/>
    <w:rsid w:val="00A76634"/>
    <w:rsid w:val="00A77519"/>
    <w:rsid w:val="00A778AE"/>
    <w:rsid w:val="00A77FE9"/>
    <w:rsid w:val="00A8112E"/>
    <w:rsid w:val="00A81736"/>
    <w:rsid w:val="00A818C1"/>
    <w:rsid w:val="00A84EEB"/>
    <w:rsid w:val="00A85CE0"/>
    <w:rsid w:val="00A8619A"/>
    <w:rsid w:val="00A86964"/>
    <w:rsid w:val="00A86F90"/>
    <w:rsid w:val="00A904A1"/>
    <w:rsid w:val="00A909B0"/>
    <w:rsid w:val="00A92287"/>
    <w:rsid w:val="00A930DC"/>
    <w:rsid w:val="00A931FF"/>
    <w:rsid w:val="00A933B4"/>
    <w:rsid w:val="00A942CA"/>
    <w:rsid w:val="00A9502E"/>
    <w:rsid w:val="00A95BF9"/>
    <w:rsid w:val="00A963E1"/>
    <w:rsid w:val="00A97E1F"/>
    <w:rsid w:val="00AA0069"/>
    <w:rsid w:val="00AA1ACE"/>
    <w:rsid w:val="00AA2198"/>
    <w:rsid w:val="00AA39AA"/>
    <w:rsid w:val="00AA4A18"/>
    <w:rsid w:val="00AA4B8B"/>
    <w:rsid w:val="00AA5193"/>
    <w:rsid w:val="00AA65B3"/>
    <w:rsid w:val="00AA6628"/>
    <w:rsid w:val="00AA6987"/>
    <w:rsid w:val="00AA6E33"/>
    <w:rsid w:val="00AA6FCB"/>
    <w:rsid w:val="00AA7549"/>
    <w:rsid w:val="00AB2271"/>
    <w:rsid w:val="00AB2C63"/>
    <w:rsid w:val="00AB3851"/>
    <w:rsid w:val="00AB3A63"/>
    <w:rsid w:val="00AB4526"/>
    <w:rsid w:val="00AB4CF0"/>
    <w:rsid w:val="00AB5EF6"/>
    <w:rsid w:val="00AB5F40"/>
    <w:rsid w:val="00AB5FD8"/>
    <w:rsid w:val="00AB60EF"/>
    <w:rsid w:val="00AB6B39"/>
    <w:rsid w:val="00AB6F3F"/>
    <w:rsid w:val="00AC0608"/>
    <w:rsid w:val="00AC0B10"/>
    <w:rsid w:val="00AC12C6"/>
    <w:rsid w:val="00AC2943"/>
    <w:rsid w:val="00AC2FE6"/>
    <w:rsid w:val="00AC4F79"/>
    <w:rsid w:val="00AC5893"/>
    <w:rsid w:val="00AC5F23"/>
    <w:rsid w:val="00AC6C05"/>
    <w:rsid w:val="00AC7502"/>
    <w:rsid w:val="00AD0874"/>
    <w:rsid w:val="00AD1701"/>
    <w:rsid w:val="00AD3908"/>
    <w:rsid w:val="00AD7039"/>
    <w:rsid w:val="00AE3534"/>
    <w:rsid w:val="00AE3CD3"/>
    <w:rsid w:val="00AE43DB"/>
    <w:rsid w:val="00AE5E6E"/>
    <w:rsid w:val="00AE6590"/>
    <w:rsid w:val="00AE73BA"/>
    <w:rsid w:val="00AF2744"/>
    <w:rsid w:val="00AF2850"/>
    <w:rsid w:val="00AF2E1A"/>
    <w:rsid w:val="00AF36BE"/>
    <w:rsid w:val="00AF3D24"/>
    <w:rsid w:val="00AF49CF"/>
    <w:rsid w:val="00AF53A0"/>
    <w:rsid w:val="00AF57F7"/>
    <w:rsid w:val="00AF5C0E"/>
    <w:rsid w:val="00AF5EB6"/>
    <w:rsid w:val="00AF793A"/>
    <w:rsid w:val="00AF7BDD"/>
    <w:rsid w:val="00B013AC"/>
    <w:rsid w:val="00B01ADF"/>
    <w:rsid w:val="00B01EC4"/>
    <w:rsid w:val="00B025E9"/>
    <w:rsid w:val="00B03516"/>
    <w:rsid w:val="00B03B21"/>
    <w:rsid w:val="00B0421E"/>
    <w:rsid w:val="00B047D7"/>
    <w:rsid w:val="00B04A9E"/>
    <w:rsid w:val="00B04BA4"/>
    <w:rsid w:val="00B07F73"/>
    <w:rsid w:val="00B10F0C"/>
    <w:rsid w:val="00B1187F"/>
    <w:rsid w:val="00B129F5"/>
    <w:rsid w:val="00B12C06"/>
    <w:rsid w:val="00B13014"/>
    <w:rsid w:val="00B13B66"/>
    <w:rsid w:val="00B151C5"/>
    <w:rsid w:val="00B15C61"/>
    <w:rsid w:val="00B16B1D"/>
    <w:rsid w:val="00B16B2F"/>
    <w:rsid w:val="00B16CA2"/>
    <w:rsid w:val="00B171CA"/>
    <w:rsid w:val="00B20451"/>
    <w:rsid w:val="00B20F52"/>
    <w:rsid w:val="00B21F4B"/>
    <w:rsid w:val="00B23A43"/>
    <w:rsid w:val="00B23A6A"/>
    <w:rsid w:val="00B23D3C"/>
    <w:rsid w:val="00B24CE8"/>
    <w:rsid w:val="00B2610A"/>
    <w:rsid w:val="00B2621C"/>
    <w:rsid w:val="00B2674F"/>
    <w:rsid w:val="00B304DB"/>
    <w:rsid w:val="00B30959"/>
    <w:rsid w:val="00B30A58"/>
    <w:rsid w:val="00B310F8"/>
    <w:rsid w:val="00B31799"/>
    <w:rsid w:val="00B32EA5"/>
    <w:rsid w:val="00B33415"/>
    <w:rsid w:val="00B33DBB"/>
    <w:rsid w:val="00B34113"/>
    <w:rsid w:val="00B34CD4"/>
    <w:rsid w:val="00B34E8E"/>
    <w:rsid w:val="00B3520A"/>
    <w:rsid w:val="00B36449"/>
    <w:rsid w:val="00B36B8B"/>
    <w:rsid w:val="00B4020E"/>
    <w:rsid w:val="00B403DD"/>
    <w:rsid w:val="00B41714"/>
    <w:rsid w:val="00B420BB"/>
    <w:rsid w:val="00B433E5"/>
    <w:rsid w:val="00B435B0"/>
    <w:rsid w:val="00B436EF"/>
    <w:rsid w:val="00B44A0A"/>
    <w:rsid w:val="00B47473"/>
    <w:rsid w:val="00B5106F"/>
    <w:rsid w:val="00B51B26"/>
    <w:rsid w:val="00B52A4A"/>
    <w:rsid w:val="00B52AAD"/>
    <w:rsid w:val="00B52BE4"/>
    <w:rsid w:val="00B542D6"/>
    <w:rsid w:val="00B54BB1"/>
    <w:rsid w:val="00B5551F"/>
    <w:rsid w:val="00B55EC9"/>
    <w:rsid w:val="00B55FC7"/>
    <w:rsid w:val="00B5609A"/>
    <w:rsid w:val="00B56D3A"/>
    <w:rsid w:val="00B6098E"/>
    <w:rsid w:val="00B60FF4"/>
    <w:rsid w:val="00B61A83"/>
    <w:rsid w:val="00B62128"/>
    <w:rsid w:val="00B6278D"/>
    <w:rsid w:val="00B6500C"/>
    <w:rsid w:val="00B65FD1"/>
    <w:rsid w:val="00B661B3"/>
    <w:rsid w:val="00B671E4"/>
    <w:rsid w:val="00B6744B"/>
    <w:rsid w:val="00B67E3D"/>
    <w:rsid w:val="00B7063A"/>
    <w:rsid w:val="00B70943"/>
    <w:rsid w:val="00B70DC2"/>
    <w:rsid w:val="00B71980"/>
    <w:rsid w:val="00B73A83"/>
    <w:rsid w:val="00B7428A"/>
    <w:rsid w:val="00B749A0"/>
    <w:rsid w:val="00B75E76"/>
    <w:rsid w:val="00B763C4"/>
    <w:rsid w:val="00B82557"/>
    <w:rsid w:val="00B84F6F"/>
    <w:rsid w:val="00B85542"/>
    <w:rsid w:val="00B85C21"/>
    <w:rsid w:val="00B86A98"/>
    <w:rsid w:val="00B86C81"/>
    <w:rsid w:val="00B871F3"/>
    <w:rsid w:val="00B9022A"/>
    <w:rsid w:val="00B90527"/>
    <w:rsid w:val="00B916B1"/>
    <w:rsid w:val="00B927F3"/>
    <w:rsid w:val="00B92ABC"/>
    <w:rsid w:val="00B92DB9"/>
    <w:rsid w:val="00B92DBE"/>
    <w:rsid w:val="00B93BBD"/>
    <w:rsid w:val="00B94BFE"/>
    <w:rsid w:val="00B94FDA"/>
    <w:rsid w:val="00B95334"/>
    <w:rsid w:val="00B9580A"/>
    <w:rsid w:val="00B96217"/>
    <w:rsid w:val="00B973F3"/>
    <w:rsid w:val="00BA1027"/>
    <w:rsid w:val="00BA15E7"/>
    <w:rsid w:val="00BA1A31"/>
    <w:rsid w:val="00BA1CCE"/>
    <w:rsid w:val="00BA1EF3"/>
    <w:rsid w:val="00BA2FC6"/>
    <w:rsid w:val="00BA74EE"/>
    <w:rsid w:val="00BA75D9"/>
    <w:rsid w:val="00BA7C6B"/>
    <w:rsid w:val="00BA7FD4"/>
    <w:rsid w:val="00BB083E"/>
    <w:rsid w:val="00BB10C1"/>
    <w:rsid w:val="00BB19F8"/>
    <w:rsid w:val="00BB1EB8"/>
    <w:rsid w:val="00BB259D"/>
    <w:rsid w:val="00BB3116"/>
    <w:rsid w:val="00BB362D"/>
    <w:rsid w:val="00BB46F2"/>
    <w:rsid w:val="00BB6865"/>
    <w:rsid w:val="00BB748C"/>
    <w:rsid w:val="00BB7EDC"/>
    <w:rsid w:val="00BC1791"/>
    <w:rsid w:val="00BC2211"/>
    <w:rsid w:val="00BC27F7"/>
    <w:rsid w:val="00BC2FC2"/>
    <w:rsid w:val="00BC5357"/>
    <w:rsid w:val="00BC5C56"/>
    <w:rsid w:val="00BC754E"/>
    <w:rsid w:val="00BC7727"/>
    <w:rsid w:val="00BD0500"/>
    <w:rsid w:val="00BD1329"/>
    <w:rsid w:val="00BD144D"/>
    <w:rsid w:val="00BD1C50"/>
    <w:rsid w:val="00BD291F"/>
    <w:rsid w:val="00BD2A6D"/>
    <w:rsid w:val="00BD2A88"/>
    <w:rsid w:val="00BD3007"/>
    <w:rsid w:val="00BD3EF5"/>
    <w:rsid w:val="00BD4008"/>
    <w:rsid w:val="00BD4277"/>
    <w:rsid w:val="00BD4717"/>
    <w:rsid w:val="00BD542C"/>
    <w:rsid w:val="00BD5A5A"/>
    <w:rsid w:val="00BD64D1"/>
    <w:rsid w:val="00BD7E3D"/>
    <w:rsid w:val="00BE0923"/>
    <w:rsid w:val="00BE0B57"/>
    <w:rsid w:val="00BE254A"/>
    <w:rsid w:val="00BE26FB"/>
    <w:rsid w:val="00BE4816"/>
    <w:rsid w:val="00BE4918"/>
    <w:rsid w:val="00BE4D64"/>
    <w:rsid w:val="00BE4F3B"/>
    <w:rsid w:val="00BE5375"/>
    <w:rsid w:val="00BF071A"/>
    <w:rsid w:val="00BF0DDC"/>
    <w:rsid w:val="00BF2639"/>
    <w:rsid w:val="00BF3731"/>
    <w:rsid w:val="00BF3F8C"/>
    <w:rsid w:val="00BF41FB"/>
    <w:rsid w:val="00BF43B1"/>
    <w:rsid w:val="00BF537F"/>
    <w:rsid w:val="00BF538D"/>
    <w:rsid w:val="00BF59FA"/>
    <w:rsid w:val="00BF6D68"/>
    <w:rsid w:val="00BF7DAF"/>
    <w:rsid w:val="00C00508"/>
    <w:rsid w:val="00C02A90"/>
    <w:rsid w:val="00C02B5B"/>
    <w:rsid w:val="00C03943"/>
    <w:rsid w:val="00C03EEE"/>
    <w:rsid w:val="00C040BD"/>
    <w:rsid w:val="00C04247"/>
    <w:rsid w:val="00C04EC1"/>
    <w:rsid w:val="00C0664C"/>
    <w:rsid w:val="00C07C75"/>
    <w:rsid w:val="00C10400"/>
    <w:rsid w:val="00C111B1"/>
    <w:rsid w:val="00C11357"/>
    <w:rsid w:val="00C13911"/>
    <w:rsid w:val="00C13EF1"/>
    <w:rsid w:val="00C145B5"/>
    <w:rsid w:val="00C14AA5"/>
    <w:rsid w:val="00C14C47"/>
    <w:rsid w:val="00C14FE2"/>
    <w:rsid w:val="00C1796D"/>
    <w:rsid w:val="00C20216"/>
    <w:rsid w:val="00C222A8"/>
    <w:rsid w:val="00C223F1"/>
    <w:rsid w:val="00C22C3A"/>
    <w:rsid w:val="00C237F2"/>
    <w:rsid w:val="00C23D86"/>
    <w:rsid w:val="00C241F5"/>
    <w:rsid w:val="00C2476B"/>
    <w:rsid w:val="00C24D63"/>
    <w:rsid w:val="00C24E58"/>
    <w:rsid w:val="00C2544F"/>
    <w:rsid w:val="00C25CAF"/>
    <w:rsid w:val="00C267CE"/>
    <w:rsid w:val="00C27035"/>
    <w:rsid w:val="00C300FC"/>
    <w:rsid w:val="00C301CA"/>
    <w:rsid w:val="00C31177"/>
    <w:rsid w:val="00C32C4E"/>
    <w:rsid w:val="00C332D5"/>
    <w:rsid w:val="00C33734"/>
    <w:rsid w:val="00C33B13"/>
    <w:rsid w:val="00C34D41"/>
    <w:rsid w:val="00C35251"/>
    <w:rsid w:val="00C36284"/>
    <w:rsid w:val="00C378EF"/>
    <w:rsid w:val="00C40392"/>
    <w:rsid w:val="00C41DD7"/>
    <w:rsid w:val="00C43175"/>
    <w:rsid w:val="00C44233"/>
    <w:rsid w:val="00C46241"/>
    <w:rsid w:val="00C46E44"/>
    <w:rsid w:val="00C478A6"/>
    <w:rsid w:val="00C50221"/>
    <w:rsid w:val="00C50B77"/>
    <w:rsid w:val="00C5196E"/>
    <w:rsid w:val="00C51DD3"/>
    <w:rsid w:val="00C524C1"/>
    <w:rsid w:val="00C53DBD"/>
    <w:rsid w:val="00C54250"/>
    <w:rsid w:val="00C5553E"/>
    <w:rsid w:val="00C555DC"/>
    <w:rsid w:val="00C6031B"/>
    <w:rsid w:val="00C60433"/>
    <w:rsid w:val="00C609A6"/>
    <w:rsid w:val="00C60BAA"/>
    <w:rsid w:val="00C61970"/>
    <w:rsid w:val="00C628BC"/>
    <w:rsid w:val="00C64260"/>
    <w:rsid w:val="00C64FCF"/>
    <w:rsid w:val="00C65472"/>
    <w:rsid w:val="00C65A37"/>
    <w:rsid w:val="00C66E30"/>
    <w:rsid w:val="00C700B6"/>
    <w:rsid w:val="00C7052E"/>
    <w:rsid w:val="00C72348"/>
    <w:rsid w:val="00C7264F"/>
    <w:rsid w:val="00C730AE"/>
    <w:rsid w:val="00C73620"/>
    <w:rsid w:val="00C74369"/>
    <w:rsid w:val="00C756DB"/>
    <w:rsid w:val="00C75923"/>
    <w:rsid w:val="00C76C2E"/>
    <w:rsid w:val="00C76C4F"/>
    <w:rsid w:val="00C76DAC"/>
    <w:rsid w:val="00C77E1A"/>
    <w:rsid w:val="00C80D88"/>
    <w:rsid w:val="00C82D40"/>
    <w:rsid w:val="00C8673D"/>
    <w:rsid w:val="00C8694C"/>
    <w:rsid w:val="00C87889"/>
    <w:rsid w:val="00C902AE"/>
    <w:rsid w:val="00C9050F"/>
    <w:rsid w:val="00C91418"/>
    <w:rsid w:val="00C914DD"/>
    <w:rsid w:val="00C91628"/>
    <w:rsid w:val="00C91FB2"/>
    <w:rsid w:val="00C9202A"/>
    <w:rsid w:val="00C923EA"/>
    <w:rsid w:val="00C92441"/>
    <w:rsid w:val="00C92B92"/>
    <w:rsid w:val="00C92D57"/>
    <w:rsid w:val="00C930AE"/>
    <w:rsid w:val="00C93C64"/>
    <w:rsid w:val="00C93CDB"/>
    <w:rsid w:val="00C93D6D"/>
    <w:rsid w:val="00C93FF2"/>
    <w:rsid w:val="00C94680"/>
    <w:rsid w:val="00C94B09"/>
    <w:rsid w:val="00C95996"/>
    <w:rsid w:val="00C95F17"/>
    <w:rsid w:val="00C96276"/>
    <w:rsid w:val="00C9694B"/>
    <w:rsid w:val="00C973D4"/>
    <w:rsid w:val="00CA0D4D"/>
    <w:rsid w:val="00CA0F4F"/>
    <w:rsid w:val="00CA1A40"/>
    <w:rsid w:val="00CA1D0D"/>
    <w:rsid w:val="00CA394D"/>
    <w:rsid w:val="00CA44EB"/>
    <w:rsid w:val="00CA44F1"/>
    <w:rsid w:val="00CA504B"/>
    <w:rsid w:val="00CA59FA"/>
    <w:rsid w:val="00CA5E68"/>
    <w:rsid w:val="00CA62BF"/>
    <w:rsid w:val="00CA6BA5"/>
    <w:rsid w:val="00CA7206"/>
    <w:rsid w:val="00CA72DE"/>
    <w:rsid w:val="00CA77C6"/>
    <w:rsid w:val="00CB2DDB"/>
    <w:rsid w:val="00CB35BC"/>
    <w:rsid w:val="00CB3634"/>
    <w:rsid w:val="00CB503F"/>
    <w:rsid w:val="00CB53A2"/>
    <w:rsid w:val="00CB6280"/>
    <w:rsid w:val="00CB7459"/>
    <w:rsid w:val="00CB7E83"/>
    <w:rsid w:val="00CB7FB1"/>
    <w:rsid w:val="00CC08F2"/>
    <w:rsid w:val="00CC0BFD"/>
    <w:rsid w:val="00CC0EDE"/>
    <w:rsid w:val="00CC1350"/>
    <w:rsid w:val="00CC1437"/>
    <w:rsid w:val="00CC33BE"/>
    <w:rsid w:val="00CC3777"/>
    <w:rsid w:val="00CC388D"/>
    <w:rsid w:val="00CC3CC0"/>
    <w:rsid w:val="00CC3CEF"/>
    <w:rsid w:val="00CC46D6"/>
    <w:rsid w:val="00CC4FAE"/>
    <w:rsid w:val="00CC6784"/>
    <w:rsid w:val="00CC7B0D"/>
    <w:rsid w:val="00CD0091"/>
    <w:rsid w:val="00CD13F6"/>
    <w:rsid w:val="00CD1448"/>
    <w:rsid w:val="00CD14CD"/>
    <w:rsid w:val="00CD18F8"/>
    <w:rsid w:val="00CD1CB8"/>
    <w:rsid w:val="00CD2180"/>
    <w:rsid w:val="00CD36F6"/>
    <w:rsid w:val="00CD4A95"/>
    <w:rsid w:val="00CD50A4"/>
    <w:rsid w:val="00CD59DC"/>
    <w:rsid w:val="00CD5BEE"/>
    <w:rsid w:val="00CD610F"/>
    <w:rsid w:val="00CE0231"/>
    <w:rsid w:val="00CE0ADB"/>
    <w:rsid w:val="00CE0DB2"/>
    <w:rsid w:val="00CE16CF"/>
    <w:rsid w:val="00CE1F8D"/>
    <w:rsid w:val="00CE2B78"/>
    <w:rsid w:val="00CE2E5B"/>
    <w:rsid w:val="00CE3EBA"/>
    <w:rsid w:val="00CE44CE"/>
    <w:rsid w:val="00CE466B"/>
    <w:rsid w:val="00CE4C1D"/>
    <w:rsid w:val="00CE5224"/>
    <w:rsid w:val="00CE5C34"/>
    <w:rsid w:val="00CE67C1"/>
    <w:rsid w:val="00CF02A0"/>
    <w:rsid w:val="00CF0FFF"/>
    <w:rsid w:val="00CF1103"/>
    <w:rsid w:val="00CF2AC0"/>
    <w:rsid w:val="00CF2CB8"/>
    <w:rsid w:val="00CF3586"/>
    <w:rsid w:val="00CF375D"/>
    <w:rsid w:val="00CF43F1"/>
    <w:rsid w:val="00CF4C4E"/>
    <w:rsid w:val="00CF5135"/>
    <w:rsid w:val="00CF51B4"/>
    <w:rsid w:val="00CF539F"/>
    <w:rsid w:val="00CF57DB"/>
    <w:rsid w:val="00CF6DEA"/>
    <w:rsid w:val="00CF72D5"/>
    <w:rsid w:val="00D00972"/>
    <w:rsid w:val="00D0177B"/>
    <w:rsid w:val="00D0233A"/>
    <w:rsid w:val="00D05ABB"/>
    <w:rsid w:val="00D05F8F"/>
    <w:rsid w:val="00D05FBD"/>
    <w:rsid w:val="00D0688F"/>
    <w:rsid w:val="00D1007C"/>
    <w:rsid w:val="00D10D65"/>
    <w:rsid w:val="00D11986"/>
    <w:rsid w:val="00D11AE2"/>
    <w:rsid w:val="00D13044"/>
    <w:rsid w:val="00D13BD6"/>
    <w:rsid w:val="00D13DD4"/>
    <w:rsid w:val="00D13E50"/>
    <w:rsid w:val="00D146F6"/>
    <w:rsid w:val="00D14D8B"/>
    <w:rsid w:val="00D15533"/>
    <w:rsid w:val="00D16009"/>
    <w:rsid w:val="00D16521"/>
    <w:rsid w:val="00D201E7"/>
    <w:rsid w:val="00D20AB7"/>
    <w:rsid w:val="00D21A33"/>
    <w:rsid w:val="00D23257"/>
    <w:rsid w:val="00D2401C"/>
    <w:rsid w:val="00D2461C"/>
    <w:rsid w:val="00D25B2B"/>
    <w:rsid w:val="00D2634A"/>
    <w:rsid w:val="00D26C6D"/>
    <w:rsid w:val="00D27A79"/>
    <w:rsid w:val="00D3043D"/>
    <w:rsid w:val="00D30B64"/>
    <w:rsid w:val="00D30DAF"/>
    <w:rsid w:val="00D31754"/>
    <w:rsid w:val="00D319B2"/>
    <w:rsid w:val="00D33DDD"/>
    <w:rsid w:val="00D34418"/>
    <w:rsid w:val="00D34572"/>
    <w:rsid w:val="00D353AA"/>
    <w:rsid w:val="00D362B9"/>
    <w:rsid w:val="00D362FF"/>
    <w:rsid w:val="00D369F4"/>
    <w:rsid w:val="00D36BCE"/>
    <w:rsid w:val="00D36E44"/>
    <w:rsid w:val="00D37C87"/>
    <w:rsid w:val="00D400C4"/>
    <w:rsid w:val="00D41372"/>
    <w:rsid w:val="00D41DFB"/>
    <w:rsid w:val="00D44E5A"/>
    <w:rsid w:val="00D4562C"/>
    <w:rsid w:val="00D45CB4"/>
    <w:rsid w:val="00D47B67"/>
    <w:rsid w:val="00D5064F"/>
    <w:rsid w:val="00D5181B"/>
    <w:rsid w:val="00D521E8"/>
    <w:rsid w:val="00D52F87"/>
    <w:rsid w:val="00D56400"/>
    <w:rsid w:val="00D57519"/>
    <w:rsid w:val="00D602CE"/>
    <w:rsid w:val="00D60C8D"/>
    <w:rsid w:val="00D6196A"/>
    <w:rsid w:val="00D62FF2"/>
    <w:rsid w:val="00D63160"/>
    <w:rsid w:val="00D6359D"/>
    <w:rsid w:val="00D6362B"/>
    <w:rsid w:val="00D63703"/>
    <w:rsid w:val="00D640B2"/>
    <w:rsid w:val="00D6481D"/>
    <w:rsid w:val="00D64C4A"/>
    <w:rsid w:val="00D66BFF"/>
    <w:rsid w:val="00D67C8D"/>
    <w:rsid w:val="00D67E44"/>
    <w:rsid w:val="00D7098D"/>
    <w:rsid w:val="00D722D3"/>
    <w:rsid w:val="00D72C6F"/>
    <w:rsid w:val="00D74E89"/>
    <w:rsid w:val="00D7557A"/>
    <w:rsid w:val="00D77220"/>
    <w:rsid w:val="00D77EF6"/>
    <w:rsid w:val="00D80C5F"/>
    <w:rsid w:val="00D822BF"/>
    <w:rsid w:val="00D82F1B"/>
    <w:rsid w:val="00D839AF"/>
    <w:rsid w:val="00D83ABF"/>
    <w:rsid w:val="00D84899"/>
    <w:rsid w:val="00D848C0"/>
    <w:rsid w:val="00D851BB"/>
    <w:rsid w:val="00D87C65"/>
    <w:rsid w:val="00D87D2E"/>
    <w:rsid w:val="00D911CB"/>
    <w:rsid w:val="00D9180D"/>
    <w:rsid w:val="00D92472"/>
    <w:rsid w:val="00D935B4"/>
    <w:rsid w:val="00D94D5E"/>
    <w:rsid w:val="00D95BB4"/>
    <w:rsid w:val="00D95F30"/>
    <w:rsid w:val="00D965C5"/>
    <w:rsid w:val="00DA0E89"/>
    <w:rsid w:val="00DA1171"/>
    <w:rsid w:val="00DA3567"/>
    <w:rsid w:val="00DA4093"/>
    <w:rsid w:val="00DA5BF8"/>
    <w:rsid w:val="00DA5F50"/>
    <w:rsid w:val="00DA6A13"/>
    <w:rsid w:val="00DA7EB8"/>
    <w:rsid w:val="00DB064A"/>
    <w:rsid w:val="00DB1461"/>
    <w:rsid w:val="00DB14F0"/>
    <w:rsid w:val="00DB180E"/>
    <w:rsid w:val="00DB1BB7"/>
    <w:rsid w:val="00DB1DB2"/>
    <w:rsid w:val="00DB27E4"/>
    <w:rsid w:val="00DB30D2"/>
    <w:rsid w:val="00DB3EC2"/>
    <w:rsid w:val="00DB42ED"/>
    <w:rsid w:val="00DB4542"/>
    <w:rsid w:val="00DB6124"/>
    <w:rsid w:val="00DB6E7F"/>
    <w:rsid w:val="00DB7133"/>
    <w:rsid w:val="00DB71DF"/>
    <w:rsid w:val="00DB7C1B"/>
    <w:rsid w:val="00DB7F15"/>
    <w:rsid w:val="00DC0C39"/>
    <w:rsid w:val="00DC1A0F"/>
    <w:rsid w:val="00DC2857"/>
    <w:rsid w:val="00DC2F93"/>
    <w:rsid w:val="00DC400E"/>
    <w:rsid w:val="00DC4175"/>
    <w:rsid w:val="00DC454D"/>
    <w:rsid w:val="00DC5A3C"/>
    <w:rsid w:val="00DD0A94"/>
    <w:rsid w:val="00DD3F68"/>
    <w:rsid w:val="00DD4AAA"/>
    <w:rsid w:val="00DD5218"/>
    <w:rsid w:val="00DD596F"/>
    <w:rsid w:val="00DD6A4E"/>
    <w:rsid w:val="00DD7750"/>
    <w:rsid w:val="00DD7F55"/>
    <w:rsid w:val="00DE0CB5"/>
    <w:rsid w:val="00DE229E"/>
    <w:rsid w:val="00DE3F7B"/>
    <w:rsid w:val="00DE4B43"/>
    <w:rsid w:val="00DE7446"/>
    <w:rsid w:val="00DF03A0"/>
    <w:rsid w:val="00DF0838"/>
    <w:rsid w:val="00DF0BE4"/>
    <w:rsid w:val="00DF0CD8"/>
    <w:rsid w:val="00DF10B1"/>
    <w:rsid w:val="00DF1A62"/>
    <w:rsid w:val="00DF1C10"/>
    <w:rsid w:val="00DF28DB"/>
    <w:rsid w:val="00DF2E6D"/>
    <w:rsid w:val="00DF308A"/>
    <w:rsid w:val="00DF446F"/>
    <w:rsid w:val="00DF4651"/>
    <w:rsid w:val="00DF53C0"/>
    <w:rsid w:val="00DF64A2"/>
    <w:rsid w:val="00DF71B5"/>
    <w:rsid w:val="00DF74D0"/>
    <w:rsid w:val="00E0018B"/>
    <w:rsid w:val="00E01284"/>
    <w:rsid w:val="00E0138E"/>
    <w:rsid w:val="00E015A3"/>
    <w:rsid w:val="00E0202A"/>
    <w:rsid w:val="00E02A6F"/>
    <w:rsid w:val="00E02C08"/>
    <w:rsid w:val="00E02EA9"/>
    <w:rsid w:val="00E031CC"/>
    <w:rsid w:val="00E0410C"/>
    <w:rsid w:val="00E04475"/>
    <w:rsid w:val="00E04C72"/>
    <w:rsid w:val="00E05F81"/>
    <w:rsid w:val="00E07192"/>
    <w:rsid w:val="00E0732E"/>
    <w:rsid w:val="00E10C13"/>
    <w:rsid w:val="00E11582"/>
    <w:rsid w:val="00E131E0"/>
    <w:rsid w:val="00E142EB"/>
    <w:rsid w:val="00E14937"/>
    <w:rsid w:val="00E17658"/>
    <w:rsid w:val="00E17B20"/>
    <w:rsid w:val="00E2063F"/>
    <w:rsid w:val="00E207EE"/>
    <w:rsid w:val="00E2081D"/>
    <w:rsid w:val="00E212D6"/>
    <w:rsid w:val="00E22DA6"/>
    <w:rsid w:val="00E22F22"/>
    <w:rsid w:val="00E24895"/>
    <w:rsid w:val="00E24F8D"/>
    <w:rsid w:val="00E250C8"/>
    <w:rsid w:val="00E2579B"/>
    <w:rsid w:val="00E25E3B"/>
    <w:rsid w:val="00E25E4A"/>
    <w:rsid w:val="00E26752"/>
    <w:rsid w:val="00E26A3E"/>
    <w:rsid w:val="00E27DEA"/>
    <w:rsid w:val="00E308E9"/>
    <w:rsid w:val="00E30FDC"/>
    <w:rsid w:val="00E31160"/>
    <w:rsid w:val="00E31CDF"/>
    <w:rsid w:val="00E325A8"/>
    <w:rsid w:val="00E3264D"/>
    <w:rsid w:val="00E3273F"/>
    <w:rsid w:val="00E334AD"/>
    <w:rsid w:val="00E33596"/>
    <w:rsid w:val="00E33E94"/>
    <w:rsid w:val="00E33F2C"/>
    <w:rsid w:val="00E348F3"/>
    <w:rsid w:val="00E34C86"/>
    <w:rsid w:val="00E35274"/>
    <w:rsid w:val="00E35DC4"/>
    <w:rsid w:val="00E367A2"/>
    <w:rsid w:val="00E375E3"/>
    <w:rsid w:val="00E401D9"/>
    <w:rsid w:val="00E40361"/>
    <w:rsid w:val="00E42C70"/>
    <w:rsid w:val="00E44AF1"/>
    <w:rsid w:val="00E44F0E"/>
    <w:rsid w:val="00E45AF5"/>
    <w:rsid w:val="00E470C0"/>
    <w:rsid w:val="00E50A2C"/>
    <w:rsid w:val="00E50C73"/>
    <w:rsid w:val="00E513B9"/>
    <w:rsid w:val="00E51CBE"/>
    <w:rsid w:val="00E52850"/>
    <w:rsid w:val="00E5317E"/>
    <w:rsid w:val="00E534B1"/>
    <w:rsid w:val="00E53FC3"/>
    <w:rsid w:val="00E56723"/>
    <w:rsid w:val="00E567D7"/>
    <w:rsid w:val="00E56800"/>
    <w:rsid w:val="00E60014"/>
    <w:rsid w:val="00E60317"/>
    <w:rsid w:val="00E612A7"/>
    <w:rsid w:val="00E61E4F"/>
    <w:rsid w:val="00E622A2"/>
    <w:rsid w:val="00E6389B"/>
    <w:rsid w:val="00E63E11"/>
    <w:rsid w:val="00E64779"/>
    <w:rsid w:val="00E64F6D"/>
    <w:rsid w:val="00E65868"/>
    <w:rsid w:val="00E65F0C"/>
    <w:rsid w:val="00E67042"/>
    <w:rsid w:val="00E70187"/>
    <w:rsid w:val="00E70CFC"/>
    <w:rsid w:val="00E71276"/>
    <w:rsid w:val="00E7139B"/>
    <w:rsid w:val="00E71738"/>
    <w:rsid w:val="00E71808"/>
    <w:rsid w:val="00E72625"/>
    <w:rsid w:val="00E73152"/>
    <w:rsid w:val="00E74AD6"/>
    <w:rsid w:val="00E751D1"/>
    <w:rsid w:val="00E758B9"/>
    <w:rsid w:val="00E76F40"/>
    <w:rsid w:val="00E77276"/>
    <w:rsid w:val="00E778D3"/>
    <w:rsid w:val="00E77C08"/>
    <w:rsid w:val="00E81163"/>
    <w:rsid w:val="00E81A70"/>
    <w:rsid w:val="00E82806"/>
    <w:rsid w:val="00E835D8"/>
    <w:rsid w:val="00E83645"/>
    <w:rsid w:val="00E84329"/>
    <w:rsid w:val="00E84DD8"/>
    <w:rsid w:val="00E84EC1"/>
    <w:rsid w:val="00E8510B"/>
    <w:rsid w:val="00E86449"/>
    <w:rsid w:val="00E90D1A"/>
    <w:rsid w:val="00E912CD"/>
    <w:rsid w:val="00E9226C"/>
    <w:rsid w:val="00E92299"/>
    <w:rsid w:val="00E95F07"/>
    <w:rsid w:val="00E95F5A"/>
    <w:rsid w:val="00E96900"/>
    <w:rsid w:val="00E97994"/>
    <w:rsid w:val="00E97E69"/>
    <w:rsid w:val="00EA04D9"/>
    <w:rsid w:val="00EA17C5"/>
    <w:rsid w:val="00EA17E8"/>
    <w:rsid w:val="00EA389B"/>
    <w:rsid w:val="00EA3991"/>
    <w:rsid w:val="00EA479E"/>
    <w:rsid w:val="00EA4B96"/>
    <w:rsid w:val="00EA4E4F"/>
    <w:rsid w:val="00EA51A3"/>
    <w:rsid w:val="00EA5AA7"/>
    <w:rsid w:val="00EA61BD"/>
    <w:rsid w:val="00EA622C"/>
    <w:rsid w:val="00EA646E"/>
    <w:rsid w:val="00EA64EC"/>
    <w:rsid w:val="00EB3154"/>
    <w:rsid w:val="00EB3CC7"/>
    <w:rsid w:val="00EB3D81"/>
    <w:rsid w:val="00EB4408"/>
    <w:rsid w:val="00EB4A3D"/>
    <w:rsid w:val="00EB5316"/>
    <w:rsid w:val="00EB5DA4"/>
    <w:rsid w:val="00EB6055"/>
    <w:rsid w:val="00EB7F51"/>
    <w:rsid w:val="00EC1418"/>
    <w:rsid w:val="00EC19AF"/>
    <w:rsid w:val="00EC2713"/>
    <w:rsid w:val="00EC34AF"/>
    <w:rsid w:val="00EC3AD9"/>
    <w:rsid w:val="00EC5024"/>
    <w:rsid w:val="00EC542C"/>
    <w:rsid w:val="00EC5F70"/>
    <w:rsid w:val="00EC73BB"/>
    <w:rsid w:val="00ED0661"/>
    <w:rsid w:val="00ED5182"/>
    <w:rsid w:val="00ED5199"/>
    <w:rsid w:val="00ED59CE"/>
    <w:rsid w:val="00ED5B7E"/>
    <w:rsid w:val="00ED64E6"/>
    <w:rsid w:val="00EE0020"/>
    <w:rsid w:val="00EE280E"/>
    <w:rsid w:val="00EE31E3"/>
    <w:rsid w:val="00EE375E"/>
    <w:rsid w:val="00EE3C83"/>
    <w:rsid w:val="00EE42FB"/>
    <w:rsid w:val="00EE44E3"/>
    <w:rsid w:val="00EE6BBB"/>
    <w:rsid w:val="00EE78F6"/>
    <w:rsid w:val="00EF1933"/>
    <w:rsid w:val="00EF21C9"/>
    <w:rsid w:val="00EF220A"/>
    <w:rsid w:val="00EF27B1"/>
    <w:rsid w:val="00EF4683"/>
    <w:rsid w:val="00EF59BB"/>
    <w:rsid w:val="00EF6E7D"/>
    <w:rsid w:val="00EF713E"/>
    <w:rsid w:val="00F01AB5"/>
    <w:rsid w:val="00F021F1"/>
    <w:rsid w:val="00F030E5"/>
    <w:rsid w:val="00F034E0"/>
    <w:rsid w:val="00F04941"/>
    <w:rsid w:val="00F04A2D"/>
    <w:rsid w:val="00F05EF4"/>
    <w:rsid w:val="00F06DB9"/>
    <w:rsid w:val="00F10CE0"/>
    <w:rsid w:val="00F11347"/>
    <w:rsid w:val="00F11381"/>
    <w:rsid w:val="00F1183F"/>
    <w:rsid w:val="00F1194C"/>
    <w:rsid w:val="00F12342"/>
    <w:rsid w:val="00F12733"/>
    <w:rsid w:val="00F12993"/>
    <w:rsid w:val="00F13687"/>
    <w:rsid w:val="00F13DE8"/>
    <w:rsid w:val="00F154DC"/>
    <w:rsid w:val="00F16144"/>
    <w:rsid w:val="00F17195"/>
    <w:rsid w:val="00F1727C"/>
    <w:rsid w:val="00F17A2B"/>
    <w:rsid w:val="00F20CEC"/>
    <w:rsid w:val="00F20D43"/>
    <w:rsid w:val="00F22094"/>
    <w:rsid w:val="00F22488"/>
    <w:rsid w:val="00F2351C"/>
    <w:rsid w:val="00F23E12"/>
    <w:rsid w:val="00F24E06"/>
    <w:rsid w:val="00F268EB"/>
    <w:rsid w:val="00F27D86"/>
    <w:rsid w:val="00F303A9"/>
    <w:rsid w:val="00F3079B"/>
    <w:rsid w:val="00F32CC0"/>
    <w:rsid w:val="00F34373"/>
    <w:rsid w:val="00F34B56"/>
    <w:rsid w:val="00F36EC7"/>
    <w:rsid w:val="00F37AC9"/>
    <w:rsid w:val="00F4029F"/>
    <w:rsid w:val="00F4186C"/>
    <w:rsid w:val="00F4266F"/>
    <w:rsid w:val="00F429F6"/>
    <w:rsid w:val="00F42AC8"/>
    <w:rsid w:val="00F42D06"/>
    <w:rsid w:val="00F44193"/>
    <w:rsid w:val="00F443B9"/>
    <w:rsid w:val="00F4446A"/>
    <w:rsid w:val="00F44536"/>
    <w:rsid w:val="00F45356"/>
    <w:rsid w:val="00F45E6C"/>
    <w:rsid w:val="00F472B1"/>
    <w:rsid w:val="00F47338"/>
    <w:rsid w:val="00F47599"/>
    <w:rsid w:val="00F478EA"/>
    <w:rsid w:val="00F50136"/>
    <w:rsid w:val="00F50392"/>
    <w:rsid w:val="00F50726"/>
    <w:rsid w:val="00F5086A"/>
    <w:rsid w:val="00F5141F"/>
    <w:rsid w:val="00F51E8F"/>
    <w:rsid w:val="00F52549"/>
    <w:rsid w:val="00F52FE0"/>
    <w:rsid w:val="00F53D94"/>
    <w:rsid w:val="00F5460F"/>
    <w:rsid w:val="00F55857"/>
    <w:rsid w:val="00F5652D"/>
    <w:rsid w:val="00F56D5F"/>
    <w:rsid w:val="00F56FE6"/>
    <w:rsid w:val="00F577B2"/>
    <w:rsid w:val="00F5797B"/>
    <w:rsid w:val="00F605CD"/>
    <w:rsid w:val="00F606BB"/>
    <w:rsid w:val="00F6087A"/>
    <w:rsid w:val="00F609D0"/>
    <w:rsid w:val="00F60A88"/>
    <w:rsid w:val="00F613D7"/>
    <w:rsid w:val="00F61970"/>
    <w:rsid w:val="00F61AD7"/>
    <w:rsid w:val="00F61D39"/>
    <w:rsid w:val="00F62C9F"/>
    <w:rsid w:val="00F634FF"/>
    <w:rsid w:val="00F6399E"/>
    <w:rsid w:val="00F65044"/>
    <w:rsid w:val="00F65791"/>
    <w:rsid w:val="00F662EB"/>
    <w:rsid w:val="00F66D38"/>
    <w:rsid w:val="00F670BA"/>
    <w:rsid w:val="00F7190B"/>
    <w:rsid w:val="00F7380B"/>
    <w:rsid w:val="00F759A8"/>
    <w:rsid w:val="00F7690D"/>
    <w:rsid w:val="00F7707D"/>
    <w:rsid w:val="00F770B4"/>
    <w:rsid w:val="00F774A1"/>
    <w:rsid w:val="00F7792C"/>
    <w:rsid w:val="00F80107"/>
    <w:rsid w:val="00F81772"/>
    <w:rsid w:val="00F817A9"/>
    <w:rsid w:val="00F830B7"/>
    <w:rsid w:val="00F833BF"/>
    <w:rsid w:val="00F836FA"/>
    <w:rsid w:val="00F8387C"/>
    <w:rsid w:val="00F84BBF"/>
    <w:rsid w:val="00F84C79"/>
    <w:rsid w:val="00F85E55"/>
    <w:rsid w:val="00F86579"/>
    <w:rsid w:val="00F87805"/>
    <w:rsid w:val="00F87A3F"/>
    <w:rsid w:val="00F9051D"/>
    <w:rsid w:val="00F909C0"/>
    <w:rsid w:val="00F90A73"/>
    <w:rsid w:val="00F9216C"/>
    <w:rsid w:val="00F92634"/>
    <w:rsid w:val="00F92660"/>
    <w:rsid w:val="00F9331D"/>
    <w:rsid w:val="00F936C3"/>
    <w:rsid w:val="00F93913"/>
    <w:rsid w:val="00F93D7A"/>
    <w:rsid w:val="00F93DDC"/>
    <w:rsid w:val="00F94067"/>
    <w:rsid w:val="00F95C34"/>
    <w:rsid w:val="00F96A8E"/>
    <w:rsid w:val="00FA15F5"/>
    <w:rsid w:val="00FA1E8A"/>
    <w:rsid w:val="00FA2865"/>
    <w:rsid w:val="00FA47A8"/>
    <w:rsid w:val="00FA6076"/>
    <w:rsid w:val="00FA6099"/>
    <w:rsid w:val="00FA6BEA"/>
    <w:rsid w:val="00FA6FFA"/>
    <w:rsid w:val="00FA7193"/>
    <w:rsid w:val="00FA7A1C"/>
    <w:rsid w:val="00FB0532"/>
    <w:rsid w:val="00FB17CB"/>
    <w:rsid w:val="00FB2D92"/>
    <w:rsid w:val="00FB41B9"/>
    <w:rsid w:val="00FB56F9"/>
    <w:rsid w:val="00FB5753"/>
    <w:rsid w:val="00FB598F"/>
    <w:rsid w:val="00FB6380"/>
    <w:rsid w:val="00FB7157"/>
    <w:rsid w:val="00FB74B1"/>
    <w:rsid w:val="00FB7BDE"/>
    <w:rsid w:val="00FC0ED2"/>
    <w:rsid w:val="00FC1459"/>
    <w:rsid w:val="00FC2E29"/>
    <w:rsid w:val="00FC3065"/>
    <w:rsid w:val="00FC3B22"/>
    <w:rsid w:val="00FC3ED9"/>
    <w:rsid w:val="00FC4602"/>
    <w:rsid w:val="00FC506D"/>
    <w:rsid w:val="00FC5CE2"/>
    <w:rsid w:val="00FC6516"/>
    <w:rsid w:val="00FC662B"/>
    <w:rsid w:val="00FC700A"/>
    <w:rsid w:val="00FC72F0"/>
    <w:rsid w:val="00FC765B"/>
    <w:rsid w:val="00FC77EC"/>
    <w:rsid w:val="00FC7867"/>
    <w:rsid w:val="00FD052A"/>
    <w:rsid w:val="00FD109A"/>
    <w:rsid w:val="00FD1B67"/>
    <w:rsid w:val="00FD21B0"/>
    <w:rsid w:val="00FD2E4B"/>
    <w:rsid w:val="00FD3420"/>
    <w:rsid w:val="00FD3B39"/>
    <w:rsid w:val="00FD45BF"/>
    <w:rsid w:val="00FD5D4D"/>
    <w:rsid w:val="00FD608D"/>
    <w:rsid w:val="00FE1353"/>
    <w:rsid w:val="00FE205B"/>
    <w:rsid w:val="00FE2308"/>
    <w:rsid w:val="00FE2B0D"/>
    <w:rsid w:val="00FE2CCC"/>
    <w:rsid w:val="00FE332B"/>
    <w:rsid w:val="00FE439B"/>
    <w:rsid w:val="00FE44F1"/>
    <w:rsid w:val="00FE69BE"/>
    <w:rsid w:val="00FE7FF6"/>
    <w:rsid w:val="00FF12B0"/>
    <w:rsid w:val="00FF1B31"/>
    <w:rsid w:val="00FF1F00"/>
    <w:rsid w:val="00FF1FF1"/>
    <w:rsid w:val="00FF2328"/>
    <w:rsid w:val="00FF431A"/>
    <w:rsid w:val="00FF4708"/>
    <w:rsid w:val="00FF498D"/>
    <w:rsid w:val="00FF5A43"/>
    <w:rsid w:val="00FF605C"/>
    <w:rsid w:val="00FF6401"/>
    <w:rsid w:val="00FF6B47"/>
    <w:rsid w:val="015D699A"/>
    <w:rsid w:val="01F50A2D"/>
    <w:rsid w:val="0264243B"/>
    <w:rsid w:val="06B84C89"/>
    <w:rsid w:val="06EA35F3"/>
    <w:rsid w:val="09DA291E"/>
    <w:rsid w:val="0CBD14E3"/>
    <w:rsid w:val="0E2D4AFB"/>
    <w:rsid w:val="0ED63EFE"/>
    <w:rsid w:val="0FCFFCF2"/>
    <w:rsid w:val="14FA0541"/>
    <w:rsid w:val="15E11B06"/>
    <w:rsid w:val="16EA410E"/>
    <w:rsid w:val="17A247C8"/>
    <w:rsid w:val="17EA1957"/>
    <w:rsid w:val="18FE0733"/>
    <w:rsid w:val="19C57049"/>
    <w:rsid w:val="19CD6321"/>
    <w:rsid w:val="1A6941BD"/>
    <w:rsid w:val="1A805E7E"/>
    <w:rsid w:val="1A872550"/>
    <w:rsid w:val="1B2D759B"/>
    <w:rsid w:val="1CB87339"/>
    <w:rsid w:val="228E6FEE"/>
    <w:rsid w:val="261A696E"/>
    <w:rsid w:val="29FF1B08"/>
    <w:rsid w:val="2E3B786D"/>
    <w:rsid w:val="2E4B655D"/>
    <w:rsid w:val="30647549"/>
    <w:rsid w:val="355C665B"/>
    <w:rsid w:val="39F37249"/>
    <w:rsid w:val="39F8091D"/>
    <w:rsid w:val="3B3D6F2F"/>
    <w:rsid w:val="3B7F0AB0"/>
    <w:rsid w:val="3BA323D5"/>
    <w:rsid w:val="421F2EEA"/>
    <w:rsid w:val="44307631"/>
    <w:rsid w:val="46FF32EA"/>
    <w:rsid w:val="476F721A"/>
    <w:rsid w:val="48AF71F6"/>
    <w:rsid w:val="4BC44B03"/>
    <w:rsid w:val="4CE40FB0"/>
    <w:rsid w:val="4E770B88"/>
    <w:rsid w:val="4EA03605"/>
    <w:rsid w:val="5281780D"/>
    <w:rsid w:val="53B70047"/>
    <w:rsid w:val="55BA9881"/>
    <w:rsid w:val="5748413B"/>
    <w:rsid w:val="5EFC4888"/>
    <w:rsid w:val="60F97ABE"/>
    <w:rsid w:val="611C736B"/>
    <w:rsid w:val="63B608CE"/>
    <w:rsid w:val="651F59DF"/>
    <w:rsid w:val="6907147A"/>
    <w:rsid w:val="6B15282D"/>
    <w:rsid w:val="6CFD441C"/>
    <w:rsid w:val="6E1D1EDF"/>
    <w:rsid w:val="6F775864"/>
    <w:rsid w:val="75461F61"/>
    <w:rsid w:val="7740434F"/>
    <w:rsid w:val="78EA67EA"/>
    <w:rsid w:val="79E44FE9"/>
    <w:rsid w:val="7AF02294"/>
    <w:rsid w:val="7C2E2DC9"/>
    <w:rsid w:val="7F8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/>
    <w:lsdException w:name="Subtitle" w:locked="1" w:semiHidden="0" w:uiPriority="0" w:unhideWhenUsed="0" w:qFormat="1"/>
    <w:lsdException w:name="Date" w:semiHidden="0" w:uiPriority="0" w:qFormat="1"/>
    <w:lsdException w:name="Body Text Indent 2" w:semiHidden="0" w:uiPriority="0" w:qFormat="1"/>
    <w:lsdException w:name="Body Text Indent 3" w:semiHidden="0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/>
    <w:lsdException w:name="annotation subject" w:uiPriority="0" w:unhideWhenUsed="0" w:qFormat="1"/>
    <w:lsdException w:name="Balloon Text" w:unhideWhenUsed="0"/>
    <w:lsdException w:name="Table Grid" w:semiHidden="0" w:uiPriority="0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qFormat/>
    <w:rPr>
      <w:sz w:val="28"/>
      <w:szCs w:val="28"/>
    </w:rPr>
  </w:style>
  <w:style w:type="paragraph" w:styleId="2">
    <w:name w:val="Body Text Indent 2"/>
    <w:basedOn w:val="a"/>
    <w:link w:val="2Char"/>
    <w:unhideWhenUsed/>
    <w:qFormat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locked/>
    <w:pPr>
      <w:tabs>
        <w:tab w:val="left" w:pos="1260"/>
        <w:tab w:val="left" w:pos="1685"/>
        <w:tab w:val="right" w:leader="dot" w:pos="8400"/>
      </w:tabs>
      <w:spacing w:line="360" w:lineRule="auto"/>
    </w:pPr>
    <w:rPr>
      <w:b/>
      <w:sz w:val="32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/>
    <w:lsdException w:name="Subtitle" w:locked="1" w:semiHidden="0" w:uiPriority="0" w:unhideWhenUsed="0" w:qFormat="1"/>
    <w:lsdException w:name="Date" w:semiHidden="0" w:uiPriority="0" w:qFormat="1"/>
    <w:lsdException w:name="Body Text Indent 2" w:semiHidden="0" w:uiPriority="0" w:qFormat="1"/>
    <w:lsdException w:name="Body Text Indent 3" w:semiHidden="0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/>
    <w:lsdException w:name="annotation subject" w:uiPriority="0" w:unhideWhenUsed="0" w:qFormat="1"/>
    <w:lsdException w:name="Balloon Text" w:unhideWhenUsed="0"/>
    <w:lsdException w:name="Table Grid" w:semiHidden="0" w:uiPriority="0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qFormat/>
    <w:rPr>
      <w:sz w:val="28"/>
      <w:szCs w:val="28"/>
    </w:rPr>
  </w:style>
  <w:style w:type="paragraph" w:styleId="2">
    <w:name w:val="Body Text Indent 2"/>
    <w:basedOn w:val="a"/>
    <w:link w:val="2Char"/>
    <w:unhideWhenUsed/>
    <w:qFormat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locked/>
    <w:pPr>
      <w:tabs>
        <w:tab w:val="left" w:pos="1260"/>
        <w:tab w:val="left" w:pos="1685"/>
        <w:tab w:val="right" w:leader="dot" w:pos="8400"/>
      </w:tabs>
      <w:spacing w:line="360" w:lineRule="auto"/>
    </w:pPr>
    <w:rPr>
      <w:b/>
      <w:sz w:val="32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1198</Words>
  <Characters>6831</Characters>
  <Application>Microsoft Office Word</Application>
  <DocSecurity>0</DocSecurity>
  <Lines>56</Lines>
  <Paragraphs>16</Paragraphs>
  <ScaleCrop>false</ScaleCrop>
  <Company>微软中国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西南大学育才学院招标文件</dc:title>
  <dc:creator>微软用户</dc:creator>
  <cp:lastModifiedBy>欧阳怡然</cp:lastModifiedBy>
  <cp:revision>8</cp:revision>
  <cp:lastPrinted>2025-06-17T02:58:00Z</cp:lastPrinted>
  <dcterms:created xsi:type="dcterms:W3CDTF">2025-03-18T09:19:00Z</dcterms:created>
  <dcterms:modified xsi:type="dcterms:W3CDTF">2025-06-17T09:06:00Z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5460FFDB803B4FB390DB5FF9E8ED489F</vt:lpwstr>
  </property>
</Properties>
</file>